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86" w:type="dxa"/>
        <w:tblLayout w:type="fixed"/>
        <w:tblCellMar>
          <w:left w:w="0" w:type="dxa"/>
          <w:right w:w="0" w:type="dxa"/>
        </w:tblCellMar>
        <w:tblLook w:val="0000" w:firstRow="0" w:lastRow="0" w:firstColumn="0" w:lastColumn="0" w:noHBand="0" w:noVBand="0"/>
      </w:tblPr>
      <w:tblGrid>
        <w:gridCol w:w="879"/>
        <w:gridCol w:w="7293"/>
        <w:gridCol w:w="1008"/>
      </w:tblGrid>
      <w:tr w:rsidR="00692014" w14:paraId="2C1E5EF4"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21F6FAD1" w14:textId="77777777" w:rsidR="00692014" w:rsidRDefault="00692014" w:rsidP="00D46F49">
            <w:pPr>
              <w:pStyle w:val="TableParagraph"/>
              <w:spacing w:before="82"/>
              <w:ind w:left="114"/>
            </w:pPr>
            <w:r>
              <w:rPr>
                <w:rFonts w:ascii="Times New Roman" w:hAnsi="Times New Roman" w:cs="Times New Roman"/>
                <w:b/>
                <w:sz w:val="18"/>
                <w:u w:val="single"/>
              </w:rPr>
              <w:t>FY</w:t>
            </w:r>
            <w:r>
              <w:rPr>
                <w:rFonts w:ascii="Times New Roman" w:hAnsi="Times New Roman" w:cs="Times New Roman"/>
                <w:b/>
                <w:spacing w:val="-7"/>
                <w:sz w:val="18"/>
                <w:u w:val="single"/>
              </w:rPr>
              <w:t xml:space="preserve"> </w:t>
            </w:r>
            <w:r>
              <w:rPr>
                <w:rFonts w:ascii="Times New Roman" w:hAnsi="Times New Roman" w:cs="Times New Roman"/>
                <w:b/>
                <w:sz w:val="18"/>
                <w:u w:val="single"/>
              </w:rPr>
              <w:t>2022</w:t>
            </w:r>
          </w:p>
          <w:p w14:paraId="1B00ECC2" w14:textId="77777777" w:rsidR="00692014" w:rsidRDefault="00692014" w:rsidP="00D46F49">
            <w:pPr>
              <w:pStyle w:val="TableParagraph"/>
              <w:spacing w:before="13"/>
              <w:ind w:left="114"/>
            </w:pPr>
            <w:r>
              <w:rPr>
                <w:rFonts w:ascii="Times New Roman" w:hAnsi="Times New Roman" w:cs="Times New Roman"/>
                <w:b/>
                <w:sz w:val="18"/>
                <w:u w:val="single"/>
              </w:rPr>
              <w:t>Ranking</w:t>
            </w:r>
          </w:p>
        </w:tc>
        <w:tc>
          <w:tcPr>
            <w:tcW w:w="7293" w:type="dxa"/>
            <w:tcBorders>
              <w:top w:val="single" w:sz="4" w:space="0" w:color="7F7F85"/>
              <w:left w:val="single" w:sz="4" w:space="0" w:color="7F7F85"/>
              <w:bottom w:val="single" w:sz="4" w:space="0" w:color="7F7F85"/>
            </w:tcBorders>
            <w:shd w:val="clear" w:color="auto" w:fill="auto"/>
          </w:tcPr>
          <w:p w14:paraId="0D87973C" w14:textId="073AB9D8" w:rsidR="00692014" w:rsidRDefault="00692014" w:rsidP="00D46F49">
            <w:pPr>
              <w:pStyle w:val="TableParagraph"/>
              <w:spacing w:before="86"/>
              <w:ind w:left="974" w:right="975"/>
              <w:jc w:val="center"/>
            </w:pPr>
            <w:r>
              <w:rPr>
                <w:rFonts w:ascii="Times New Roman" w:hAnsi="Times New Roman" w:cs="Times New Roman"/>
                <w:b/>
                <w:sz w:val="24"/>
                <w:u w:val="single"/>
              </w:rPr>
              <w:t>Bronx CB8 FY2022 Capital Budget Requests</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25C19A96" w14:textId="77777777" w:rsidR="00692014" w:rsidRDefault="00692014" w:rsidP="00026219">
            <w:pPr>
              <w:pStyle w:val="TableParagraph"/>
              <w:spacing w:before="82"/>
              <w:ind w:left="162"/>
              <w:jc w:val="center"/>
            </w:pPr>
            <w:r>
              <w:rPr>
                <w:rFonts w:ascii="Times New Roman" w:hAnsi="Times New Roman" w:cs="Times New Roman"/>
                <w:b/>
                <w:sz w:val="18"/>
                <w:u w:val="single"/>
              </w:rPr>
              <w:t>FY</w:t>
            </w:r>
            <w:r>
              <w:rPr>
                <w:rFonts w:ascii="Times New Roman" w:hAnsi="Times New Roman" w:cs="Times New Roman"/>
                <w:b/>
                <w:spacing w:val="-7"/>
                <w:sz w:val="18"/>
                <w:u w:val="single"/>
              </w:rPr>
              <w:t xml:space="preserve"> </w:t>
            </w:r>
            <w:r>
              <w:rPr>
                <w:rFonts w:ascii="Times New Roman" w:hAnsi="Times New Roman" w:cs="Times New Roman"/>
                <w:b/>
                <w:sz w:val="18"/>
                <w:u w:val="single"/>
              </w:rPr>
              <w:t>2021</w:t>
            </w:r>
          </w:p>
          <w:p w14:paraId="0F543267" w14:textId="77777777" w:rsidR="00692014" w:rsidRDefault="00692014" w:rsidP="00026219">
            <w:pPr>
              <w:pStyle w:val="TableParagraph"/>
              <w:spacing w:before="13"/>
              <w:ind w:left="142"/>
              <w:jc w:val="center"/>
            </w:pPr>
            <w:r>
              <w:rPr>
                <w:rFonts w:ascii="Times New Roman" w:hAnsi="Times New Roman" w:cs="Times New Roman"/>
                <w:b/>
                <w:sz w:val="18"/>
                <w:u w:val="single"/>
              </w:rPr>
              <w:t>Ranking</w:t>
            </w:r>
          </w:p>
        </w:tc>
      </w:tr>
      <w:tr w:rsidR="00692014" w14:paraId="1A8BF896"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242D7FB3" w14:textId="5FF88D8C"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0088AD54" w14:textId="2738C2E8" w:rsidR="00692014" w:rsidRDefault="00692014" w:rsidP="00026219">
            <w:pPr>
              <w:pStyle w:val="TableParagraph"/>
              <w:spacing w:before="86"/>
              <w:ind w:right="975"/>
              <w:rPr>
                <w:rFonts w:ascii="Times New Roman" w:hAnsi="Times New Roman" w:cs="Times New Roman"/>
                <w:b/>
                <w:sz w:val="24"/>
                <w:u w:val="single"/>
              </w:rPr>
            </w:pPr>
            <w:r>
              <w:rPr>
                <w:b/>
                <w:sz w:val="24"/>
                <w:szCs w:val="24"/>
                <w:u w:val="single"/>
              </w:rPr>
              <w:t>HOUSING</w:t>
            </w:r>
            <w:r w:rsidR="00D14807">
              <w:rPr>
                <w:b/>
                <w:sz w:val="24"/>
                <w:szCs w:val="24"/>
                <w:u w:val="single"/>
              </w:rPr>
              <w:t xml:space="preserve"> </w:t>
            </w:r>
            <w:r>
              <w:rPr>
                <w:sz w:val="24"/>
                <w:szCs w:val="24"/>
                <w:u w:val="single"/>
              </w:rPr>
              <w:t>1</w:t>
            </w:r>
            <w:r>
              <w:rPr>
                <w:b/>
                <w:sz w:val="24"/>
                <w:szCs w:val="24"/>
                <w:u w:val="single"/>
              </w:rPr>
              <w:t xml:space="preserve"> – </w:t>
            </w:r>
            <w:r>
              <w:rPr>
                <w:sz w:val="24"/>
                <w:szCs w:val="24"/>
                <w:u w:val="single"/>
              </w:rPr>
              <w:t>NYCHA - Replacement of Boilers</w:t>
            </w:r>
            <w:r>
              <w:rPr>
                <w:sz w:val="24"/>
                <w:szCs w:val="24"/>
              </w:rPr>
              <w:t xml:space="preserve"> at</w:t>
            </w:r>
            <w:r w:rsidR="00026219">
              <w:rPr>
                <w:sz w:val="24"/>
                <w:szCs w:val="24"/>
              </w:rPr>
              <w:t xml:space="preserve"> </w:t>
            </w:r>
            <w:r>
              <w:rPr>
                <w:sz w:val="24"/>
                <w:szCs w:val="24"/>
              </w:rPr>
              <w:t>Marble Hill ($12.6m) and Fort Independence Houses [incl. gas</w:t>
            </w:r>
            <w:r w:rsidR="00026219">
              <w:rPr>
                <w:sz w:val="24"/>
                <w:szCs w:val="24"/>
              </w:rPr>
              <w:t xml:space="preserve"> </w:t>
            </w:r>
            <w:r>
              <w:rPr>
                <w:sz w:val="24"/>
                <w:szCs w:val="24"/>
              </w:rPr>
              <w:t>lines] ($6.3m)</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166E24F1" w14:textId="77777777" w:rsidR="00692014" w:rsidRPr="00972943" w:rsidRDefault="00692014" w:rsidP="00026219">
            <w:pPr>
              <w:pStyle w:val="TableParagraph"/>
              <w:spacing w:before="82"/>
              <w:ind w:left="162"/>
              <w:jc w:val="center"/>
              <w:rPr>
                <w:rFonts w:ascii="Times New Roman" w:hAnsi="Times New Roman" w:cs="Times New Roman"/>
                <w:bCs/>
                <w:sz w:val="24"/>
                <w:szCs w:val="24"/>
              </w:rPr>
            </w:pPr>
            <w:r w:rsidRPr="00972943">
              <w:rPr>
                <w:rFonts w:ascii="Times New Roman" w:hAnsi="Times New Roman" w:cs="Times New Roman"/>
                <w:bCs/>
                <w:sz w:val="24"/>
                <w:szCs w:val="24"/>
              </w:rPr>
              <w:t>1</w:t>
            </w:r>
          </w:p>
        </w:tc>
      </w:tr>
      <w:tr w:rsidR="00692014" w14:paraId="1AD15154"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06CC58F7" w14:textId="77777777" w:rsidR="00692014" w:rsidRDefault="00692014" w:rsidP="00D46F49">
            <w:pPr>
              <w:pStyle w:val="TableParagraph"/>
              <w:spacing w:before="82"/>
              <w:ind w:left="114"/>
              <w:rPr>
                <w:rFonts w:ascii="Times New Roman" w:hAnsi="Times New Roman" w:cs="Times New Roman"/>
                <w:b/>
                <w:sz w:val="18"/>
                <w:u w:val="single"/>
              </w:rPr>
            </w:pPr>
          </w:p>
          <w:p w14:paraId="687DBBFB" w14:textId="5A99B0F9"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3AA16FE0" w14:textId="44066220" w:rsidR="00692014" w:rsidRDefault="00692014" w:rsidP="00692014">
            <w:pPr>
              <w:pStyle w:val="TableParagraph"/>
              <w:ind w:left="75"/>
            </w:pPr>
            <w:r>
              <w:rPr>
                <w:b/>
                <w:sz w:val="24"/>
                <w:u w:val="thick"/>
              </w:rPr>
              <w:t>ELCA</w:t>
            </w:r>
            <w:r w:rsidR="00D14807">
              <w:rPr>
                <w:b/>
                <w:sz w:val="24"/>
                <w:u w:val="thick"/>
              </w:rPr>
              <w:t xml:space="preserve"> </w:t>
            </w:r>
            <w:r>
              <w:rPr>
                <w:sz w:val="24"/>
                <w:u w:val="thick"/>
              </w:rPr>
              <w:t>1</w:t>
            </w:r>
            <w:r>
              <w:rPr>
                <w:b/>
                <w:sz w:val="24"/>
                <w:u w:val="thick"/>
              </w:rPr>
              <w:t xml:space="preserve"> </w:t>
            </w:r>
            <w:r>
              <w:rPr>
                <w:sz w:val="24"/>
                <w:u w:val="thick"/>
              </w:rPr>
              <w:t xml:space="preserve">– NYPL- </w:t>
            </w:r>
            <w:r>
              <w:rPr>
                <w:sz w:val="24"/>
                <w:u w:val="single"/>
              </w:rPr>
              <w:t xml:space="preserve">Maintain </w:t>
            </w:r>
            <w:proofErr w:type="gramStart"/>
            <w:r>
              <w:rPr>
                <w:sz w:val="24"/>
                <w:u w:val="single"/>
              </w:rPr>
              <w:t>6 day</w:t>
            </w:r>
            <w:proofErr w:type="gramEnd"/>
            <w:r>
              <w:rPr>
                <w:sz w:val="24"/>
                <w:u w:val="single"/>
              </w:rPr>
              <w:t xml:space="preserve"> service at our branch libraries.</w:t>
            </w:r>
            <w:r>
              <w:rPr>
                <w:sz w:val="24"/>
              </w:rPr>
              <w:t xml:space="preserve"> The community and students count on being able to access the libraries for their many innovative programs and they are safe places to go for students.</w:t>
            </w:r>
          </w:p>
          <w:p w14:paraId="5E4DC4E2" w14:textId="77777777" w:rsidR="00692014" w:rsidRDefault="00692014" w:rsidP="00692014">
            <w:pPr>
              <w:pStyle w:val="TableParagraph"/>
              <w:spacing w:before="86"/>
              <w:ind w:left="974" w:right="975"/>
              <w:rPr>
                <w:rFonts w:ascii="Times New Roman" w:hAnsi="Times New Roman" w:cs="Times New Roman"/>
                <w:b/>
                <w:sz w:val="24"/>
                <w:u w:val="single"/>
              </w:rPr>
            </w:pP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6886EA24" w14:textId="77777777" w:rsidR="00692014" w:rsidRPr="00972943" w:rsidRDefault="00692014" w:rsidP="00026219">
            <w:pPr>
              <w:pStyle w:val="TableParagraph"/>
              <w:spacing w:before="82"/>
              <w:ind w:left="162"/>
              <w:jc w:val="center"/>
              <w:rPr>
                <w:rFonts w:ascii="Times New Roman" w:hAnsi="Times New Roman" w:cs="Times New Roman"/>
                <w:bCs/>
                <w:sz w:val="24"/>
                <w:szCs w:val="24"/>
              </w:rPr>
            </w:pPr>
            <w:r w:rsidRPr="00972943">
              <w:rPr>
                <w:rFonts w:ascii="Times New Roman" w:hAnsi="Times New Roman" w:cs="Times New Roman"/>
                <w:bCs/>
                <w:sz w:val="24"/>
                <w:szCs w:val="24"/>
              </w:rPr>
              <w:t>NA</w:t>
            </w:r>
          </w:p>
        </w:tc>
      </w:tr>
      <w:tr w:rsidR="00692014" w14:paraId="16F6DF14"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6B29CCB8" w14:textId="065E6A76"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3D9F9A71" w14:textId="43EF4C94" w:rsidR="00692014" w:rsidRDefault="00692014" w:rsidP="00692014">
            <w:pPr>
              <w:pStyle w:val="TableParagraph"/>
              <w:spacing w:line="216" w:lineRule="auto"/>
              <w:ind w:left="120" w:right="89"/>
            </w:pPr>
            <w:r>
              <w:rPr>
                <w:b/>
                <w:sz w:val="24"/>
                <w:u w:val="thick"/>
              </w:rPr>
              <w:t>PARKS</w:t>
            </w:r>
            <w:r w:rsidR="00D14807">
              <w:rPr>
                <w:b/>
                <w:sz w:val="24"/>
                <w:u w:val="thick"/>
              </w:rPr>
              <w:t xml:space="preserve"> </w:t>
            </w:r>
            <w:r>
              <w:rPr>
                <w:sz w:val="24"/>
                <w:u w:val="thick"/>
              </w:rPr>
              <w:t>1</w:t>
            </w:r>
            <w:r>
              <w:rPr>
                <w:b/>
                <w:sz w:val="24"/>
                <w:u w:val="thick"/>
              </w:rPr>
              <w:t xml:space="preserve"> – </w:t>
            </w:r>
            <w:r>
              <w:rPr>
                <w:sz w:val="24"/>
                <w:u w:val="thick"/>
              </w:rPr>
              <w:t>DPR – Purchase of packer for Van Cortlandt and mini-</w:t>
            </w:r>
            <w:r>
              <w:rPr>
                <w:sz w:val="24"/>
              </w:rPr>
              <w:t xml:space="preserve"> </w:t>
            </w:r>
            <w:r>
              <w:rPr>
                <w:sz w:val="24"/>
                <w:u w:val="single"/>
              </w:rPr>
              <w:t xml:space="preserve">packer for neighborhood parks </w:t>
            </w:r>
            <w:r>
              <w:rPr>
                <w:sz w:val="24"/>
              </w:rPr>
              <w:t>to replace aging equipment and aid in maintaining clean parks</w:t>
            </w:r>
          </w:p>
          <w:p w14:paraId="2EF4B499" w14:textId="77777777" w:rsidR="00692014" w:rsidRDefault="00692014" w:rsidP="00D46F49">
            <w:pPr>
              <w:pStyle w:val="TableParagraph"/>
              <w:spacing w:before="86"/>
              <w:ind w:left="974" w:right="975"/>
              <w:jc w:val="center"/>
              <w:rPr>
                <w:rFonts w:ascii="Times New Roman" w:hAnsi="Times New Roman" w:cs="Times New Roman"/>
                <w:b/>
                <w:sz w:val="24"/>
                <w:u w:val="single"/>
              </w:rPr>
            </w:pP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7CC1195C" w14:textId="77777777" w:rsidR="00692014" w:rsidRPr="00972943" w:rsidRDefault="00692014" w:rsidP="00026219">
            <w:pPr>
              <w:pStyle w:val="TableParagraph"/>
              <w:spacing w:before="82"/>
              <w:ind w:left="162"/>
              <w:jc w:val="center"/>
              <w:rPr>
                <w:rFonts w:ascii="Times New Roman" w:hAnsi="Times New Roman" w:cs="Times New Roman"/>
                <w:bCs/>
                <w:sz w:val="24"/>
                <w:szCs w:val="24"/>
              </w:rPr>
            </w:pPr>
            <w:r w:rsidRPr="00972943">
              <w:rPr>
                <w:rFonts w:ascii="Times New Roman" w:hAnsi="Times New Roman" w:cs="Times New Roman"/>
                <w:bCs/>
                <w:sz w:val="24"/>
                <w:szCs w:val="24"/>
              </w:rPr>
              <w:t>NA</w:t>
            </w:r>
          </w:p>
        </w:tc>
      </w:tr>
      <w:tr w:rsidR="00692014" w14:paraId="152ED7D0"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17D8B119" w14:textId="4E89DA21"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6F0ED3B6" w14:textId="4E599345" w:rsidR="00692014" w:rsidRDefault="00692014" w:rsidP="00692014">
            <w:pPr>
              <w:ind w:left="89"/>
              <w:textAlignment w:val="baseline"/>
            </w:pPr>
            <w:r>
              <w:rPr>
                <w:b/>
                <w:sz w:val="24"/>
                <w:szCs w:val="24"/>
                <w:u w:val="single"/>
                <w:shd w:val="clear" w:color="auto" w:fill="FFFFFF"/>
              </w:rPr>
              <w:t>TRAFF&amp;TRANS</w:t>
            </w:r>
            <w:r w:rsidR="00D14807">
              <w:rPr>
                <w:b/>
                <w:sz w:val="24"/>
                <w:szCs w:val="24"/>
                <w:u w:val="single"/>
                <w:shd w:val="clear" w:color="auto" w:fill="FFFFFF"/>
              </w:rPr>
              <w:t xml:space="preserve"> </w:t>
            </w:r>
            <w:r>
              <w:rPr>
                <w:sz w:val="24"/>
                <w:szCs w:val="24"/>
                <w:u w:val="single"/>
                <w:shd w:val="clear" w:color="auto" w:fill="FFFFFF"/>
              </w:rPr>
              <w:t>1 – DOT: Create sidewalk on north side of W254th</w:t>
            </w:r>
            <w:r>
              <w:rPr>
                <w:sz w:val="24"/>
                <w:szCs w:val="24"/>
                <w:shd w:val="clear" w:color="auto" w:fill="FFFFFF"/>
              </w:rPr>
              <w:t xml:space="preserve"> St from Riverdale Ave. to Palisade Ave. and rehabilitate infrastructure on street to provide for adequate drainage.</w:t>
            </w:r>
          </w:p>
          <w:p w14:paraId="26DCDFD6" w14:textId="77777777" w:rsidR="00692014" w:rsidRDefault="00692014" w:rsidP="00692014">
            <w:pPr>
              <w:textAlignment w:val="baseline"/>
              <w:rPr>
                <w:sz w:val="24"/>
                <w:szCs w:val="24"/>
              </w:rPr>
            </w:pP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0283CBD2" w14:textId="77777777" w:rsidR="00692014" w:rsidRPr="00972943" w:rsidRDefault="00972943" w:rsidP="00026219">
            <w:pPr>
              <w:pStyle w:val="TableParagraph"/>
              <w:spacing w:before="82"/>
              <w:ind w:left="162"/>
              <w:jc w:val="center"/>
              <w:rPr>
                <w:rFonts w:ascii="Times New Roman" w:hAnsi="Times New Roman" w:cs="Times New Roman"/>
                <w:bCs/>
                <w:sz w:val="24"/>
                <w:szCs w:val="24"/>
              </w:rPr>
            </w:pPr>
            <w:r w:rsidRPr="00972943">
              <w:rPr>
                <w:rFonts w:ascii="Times New Roman" w:hAnsi="Times New Roman" w:cs="Times New Roman"/>
                <w:bCs/>
                <w:sz w:val="24"/>
                <w:szCs w:val="24"/>
              </w:rPr>
              <w:t>4</w:t>
            </w:r>
          </w:p>
        </w:tc>
      </w:tr>
      <w:tr w:rsidR="00692014" w14:paraId="1812F8CB"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4119F399" w14:textId="15866913"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1BA3056F" w14:textId="5D739F2C" w:rsidR="00692014" w:rsidRDefault="00692014" w:rsidP="00692014">
            <w:pPr>
              <w:pStyle w:val="TableParagraph"/>
              <w:spacing w:before="86"/>
              <w:ind w:left="120" w:right="975"/>
              <w:rPr>
                <w:rFonts w:ascii="Times New Roman" w:hAnsi="Times New Roman" w:cs="Times New Roman"/>
                <w:b/>
                <w:sz w:val="24"/>
                <w:u w:val="single"/>
              </w:rPr>
            </w:pPr>
            <w:r>
              <w:rPr>
                <w:b/>
                <w:bCs/>
                <w:sz w:val="24"/>
                <w:szCs w:val="24"/>
                <w:u w:val="single"/>
              </w:rPr>
              <w:t>E&amp;S</w:t>
            </w:r>
            <w:r w:rsidR="00D14807">
              <w:rPr>
                <w:b/>
                <w:bCs/>
                <w:sz w:val="24"/>
                <w:szCs w:val="24"/>
                <w:u w:val="single"/>
              </w:rPr>
              <w:t xml:space="preserve"> </w:t>
            </w:r>
            <w:r>
              <w:rPr>
                <w:sz w:val="24"/>
                <w:szCs w:val="24"/>
                <w:u w:val="single"/>
              </w:rPr>
              <w:t>1</w:t>
            </w:r>
            <w:r>
              <w:rPr>
                <w:b/>
                <w:bCs/>
                <w:sz w:val="24"/>
                <w:szCs w:val="24"/>
                <w:u w:val="single"/>
              </w:rPr>
              <w:t xml:space="preserve"> – </w:t>
            </w:r>
            <w:r>
              <w:rPr>
                <w:sz w:val="24"/>
                <w:szCs w:val="24"/>
                <w:u w:val="single"/>
              </w:rPr>
              <w:t>DEP</w:t>
            </w:r>
            <w:r>
              <w:rPr>
                <w:b/>
                <w:bCs/>
                <w:sz w:val="24"/>
                <w:szCs w:val="24"/>
                <w:u w:val="single"/>
              </w:rPr>
              <w:t xml:space="preserve"> – </w:t>
            </w:r>
            <w:r>
              <w:rPr>
                <w:sz w:val="24"/>
                <w:szCs w:val="24"/>
                <w:u w:val="single"/>
              </w:rPr>
              <w:t>Green Infrastructure</w:t>
            </w:r>
            <w:r>
              <w:rPr>
                <w:sz w:val="24"/>
                <w:szCs w:val="24"/>
              </w:rPr>
              <w:t xml:space="preserve">: </w:t>
            </w:r>
            <w:r>
              <w:rPr>
                <w:color w:val="000000"/>
                <w:sz w:val="24"/>
                <w:szCs w:val="24"/>
              </w:rPr>
              <w:t>Support expenditure of DEP funds for construction of right-of-way and public retrofit green infrastructure projects in high flow/flood-prone areas of CD8, in consultation with Environment and Sanitation committee.</w:t>
            </w:r>
            <w:r>
              <w:rPr>
                <w:rStyle w:val="apple-tab-span"/>
                <w:color w:val="000000"/>
                <w:sz w:val="24"/>
                <w:szCs w:val="24"/>
              </w:rPr>
              <w:tab/>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5814266D" w14:textId="77777777" w:rsidR="00692014" w:rsidRPr="00972943" w:rsidRDefault="00692014" w:rsidP="00026219">
            <w:pPr>
              <w:pStyle w:val="TableParagraph"/>
              <w:spacing w:before="82"/>
              <w:ind w:left="162"/>
              <w:jc w:val="center"/>
              <w:rPr>
                <w:rFonts w:ascii="Times New Roman" w:hAnsi="Times New Roman" w:cs="Times New Roman"/>
                <w:bCs/>
                <w:sz w:val="24"/>
                <w:szCs w:val="24"/>
              </w:rPr>
            </w:pPr>
            <w:r w:rsidRPr="00972943">
              <w:rPr>
                <w:rFonts w:ascii="Times New Roman" w:hAnsi="Times New Roman" w:cs="Times New Roman"/>
                <w:bCs/>
                <w:sz w:val="24"/>
                <w:szCs w:val="24"/>
              </w:rPr>
              <w:t>8</w:t>
            </w:r>
          </w:p>
        </w:tc>
      </w:tr>
      <w:tr w:rsidR="00692014" w14:paraId="426AA191"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2ADF4B61" w14:textId="1C477A92"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535B9497" w14:textId="37AE4469" w:rsidR="00692014" w:rsidRDefault="00692014" w:rsidP="00692014">
            <w:pPr>
              <w:pStyle w:val="TableParagraph"/>
              <w:ind w:left="75" w:right="118"/>
            </w:pPr>
            <w:r>
              <w:rPr>
                <w:b/>
                <w:sz w:val="24"/>
                <w:szCs w:val="24"/>
                <w:u w:val="single"/>
              </w:rPr>
              <w:t>HOUSING</w:t>
            </w:r>
            <w:r w:rsidR="00D14807">
              <w:rPr>
                <w:b/>
                <w:sz w:val="24"/>
                <w:szCs w:val="24"/>
                <w:u w:val="single"/>
              </w:rPr>
              <w:t xml:space="preserve"> </w:t>
            </w:r>
            <w:r>
              <w:rPr>
                <w:sz w:val="24"/>
                <w:szCs w:val="24"/>
                <w:u w:val="single"/>
              </w:rPr>
              <w:t>2</w:t>
            </w:r>
            <w:r>
              <w:rPr>
                <w:b/>
                <w:sz w:val="24"/>
                <w:szCs w:val="24"/>
              </w:rPr>
              <w:t xml:space="preserve"> </w:t>
            </w:r>
            <w:r>
              <w:rPr>
                <w:sz w:val="24"/>
                <w:szCs w:val="24"/>
                <w:u w:val="single"/>
              </w:rPr>
              <w:t>– NYCHA – Fort Independence Interior Apartment</w:t>
            </w:r>
            <w:r>
              <w:rPr>
                <w:sz w:val="24"/>
                <w:szCs w:val="24"/>
              </w:rPr>
              <w:t xml:space="preserve"> </w:t>
            </w:r>
            <w:r>
              <w:rPr>
                <w:sz w:val="24"/>
                <w:szCs w:val="24"/>
                <w:u w:val="single"/>
              </w:rPr>
              <w:t>Renovations:</w:t>
            </w:r>
            <w:r>
              <w:rPr>
                <w:sz w:val="24"/>
                <w:szCs w:val="24"/>
              </w:rPr>
              <w:t xml:space="preserve"> Apartment Kitchen Renovations- 8.37 M; Floor &amp; Doors ($9.96 M); Radiator/ Convector/ Baseboard ($1.86 M.)</w:t>
            </w:r>
          </w:p>
          <w:p w14:paraId="7B604236" w14:textId="77777777" w:rsidR="00692014" w:rsidRDefault="00692014" w:rsidP="00692014">
            <w:pPr>
              <w:pStyle w:val="TableParagraph"/>
              <w:spacing w:before="86"/>
              <w:ind w:left="974" w:right="975"/>
              <w:rPr>
                <w:rFonts w:ascii="Times New Roman" w:hAnsi="Times New Roman" w:cs="Times New Roman"/>
                <w:b/>
                <w:sz w:val="24"/>
                <w:u w:val="single"/>
              </w:rPr>
            </w:pP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36D91E42" w14:textId="77777777" w:rsidR="00692014" w:rsidRPr="00972943" w:rsidRDefault="00692014" w:rsidP="00026219">
            <w:pPr>
              <w:pStyle w:val="TableParagraph"/>
              <w:spacing w:before="82"/>
              <w:ind w:left="162"/>
              <w:jc w:val="center"/>
              <w:rPr>
                <w:rFonts w:ascii="Times New Roman" w:hAnsi="Times New Roman" w:cs="Times New Roman"/>
                <w:bCs/>
                <w:sz w:val="24"/>
                <w:szCs w:val="24"/>
              </w:rPr>
            </w:pPr>
            <w:r w:rsidRPr="00972943">
              <w:rPr>
                <w:rFonts w:ascii="Times New Roman" w:hAnsi="Times New Roman" w:cs="Times New Roman"/>
                <w:bCs/>
                <w:sz w:val="24"/>
                <w:szCs w:val="24"/>
              </w:rPr>
              <w:t>11</w:t>
            </w:r>
          </w:p>
        </w:tc>
      </w:tr>
      <w:tr w:rsidR="00692014" w14:paraId="1775424D"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0FC51E7B" w14:textId="15AF8FAD"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182F1041" w14:textId="3383396D" w:rsidR="00692014" w:rsidRDefault="00692014" w:rsidP="00692014">
            <w:pPr>
              <w:pStyle w:val="TableParagraph"/>
              <w:spacing w:before="77"/>
              <w:ind w:left="120" w:right="900"/>
            </w:pPr>
            <w:r>
              <w:rPr>
                <w:b/>
                <w:sz w:val="24"/>
                <w:u w:val="single"/>
              </w:rPr>
              <w:t>PARKS</w:t>
            </w:r>
            <w:r w:rsidR="00D14807">
              <w:rPr>
                <w:b/>
                <w:sz w:val="24"/>
                <w:u w:val="single"/>
              </w:rPr>
              <w:t xml:space="preserve"> </w:t>
            </w:r>
            <w:r>
              <w:rPr>
                <w:sz w:val="24"/>
                <w:u w:val="single"/>
              </w:rPr>
              <w:t>2</w:t>
            </w:r>
            <w:r>
              <w:rPr>
                <w:b/>
                <w:sz w:val="24"/>
                <w:u w:val="single"/>
              </w:rPr>
              <w:t xml:space="preserve"> – </w:t>
            </w:r>
            <w:r>
              <w:rPr>
                <w:sz w:val="24"/>
                <w:u w:val="single"/>
              </w:rPr>
              <w:t>DPR - Construction of a restroom at Broadway</w:t>
            </w:r>
            <w:r>
              <w:rPr>
                <w:sz w:val="24"/>
              </w:rPr>
              <w:t xml:space="preserve"> </w:t>
            </w:r>
            <w:r>
              <w:rPr>
                <w:sz w:val="24"/>
                <w:u w:val="single"/>
              </w:rPr>
              <w:t>and W. 251st St. in Van</w:t>
            </w:r>
            <w:r>
              <w:rPr>
                <w:sz w:val="24"/>
              </w:rPr>
              <w:t xml:space="preserve"> </w:t>
            </w:r>
            <w:r>
              <w:rPr>
                <w:sz w:val="24"/>
                <w:u w:val="single"/>
              </w:rPr>
              <w:t>Cortlandt Park</w:t>
            </w:r>
            <w:r>
              <w:rPr>
                <w:sz w:val="24"/>
              </w:rPr>
              <w:t>, adjacent to the Parade Grounds.</w:t>
            </w:r>
          </w:p>
          <w:p w14:paraId="608F5099" w14:textId="77777777" w:rsidR="00692014" w:rsidRDefault="00692014" w:rsidP="00692014">
            <w:pPr>
              <w:pStyle w:val="TableParagraph"/>
              <w:spacing w:before="86"/>
              <w:ind w:left="120" w:right="975"/>
              <w:rPr>
                <w:rFonts w:ascii="Times New Roman" w:hAnsi="Times New Roman" w:cs="Times New Roman"/>
                <w:b/>
                <w:sz w:val="24"/>
                <w:u w:val="single"/>
              </w:rPr>
            </w:pP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7513E641" w14:textId="77777777" w:rsidR="00692014" w:rsidRPr="00972943" w:rsidRDefault="00692014" w:rsidP="00026219">
            <w:pPr>
              <w:pStyle w:val="TableParagraph"/>
              <w:spacing w:before="82"/>
              <w:ind w:left="162"/>
              <w:jc w:val="center"/>
              <w:rPr>
                <w:rFonts w:ascii="Times New Roman" w:hAnsi="Times New Roman" w:cs="Times New Roman"/>
                <w:bCs/>
                <w:sz w:val="24"/>
                <w:szCs w:val="24"/>
              </w:rPr>
            </w:pPr>
            <w:r w:rsidRPr="00972943">
              <w:rPr>
                <w:rFonts w:ascii="Times New Roman" w:hAnsi="Times New Roman" w:cs="Times New Roman"/>
                <w:bCs/>
                <w:sz w:val="24"/>
                <w:szCs w:val="24"/>
              </w:rPr>
              <w:t>2</w:t>
            </w:r>
          </w:p>
        </w:tc>
      </w:tr>
      <w:tr w:rsidR="00692014" w14:paraId="242AEC0B"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087D5307" w14:textId="69D9351B"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4AE6D8DB" w14:textId="4C3ED6CD" w:rsidR="00692014" w:rsidRDefault="00692014" w:rsidP="00692014">
            <w:pPr>
              <w:pStyle w:val="TableParagraph"/>
              <w:ind w:left="75"/>
              <w:jc w:val="both"/>
              <w:rPr>
                <w:sz w:val="24"/>
                <w:u w:val="single"/>
              </w:rPr>
            </w:pPr>
            <w:r>
              <w:rPr>
                <w:b/>
                <w:sz w:val="24"/>
                <w:u w:val="thick"/>
              </w:rPr>
              <w:t>ELCA</w:t>
            </w:r>
            <w:r w:rsidR="00D14807">
              <w:rPr>
                <w:b/>
                <w:sz w:val="24"/>
                <w:u w:val="thick"/>
              </w:rPr>
              <w:t xml:space="preserve"> </w:t>
            </w:r>
            <w:r>
              <w:rPr>
                <w:sz w:val="24"/>
                <w:u w:val="thick"/>
              </w:rPr>
              <w:t>2</w:t>
            </w:r>
            <w:r>
              <w:rPr>
                <w:b/>
                <w:sz w:val="24"/>
                <w:u w:val="thick"/>
              </w:rPr>
              <w:t xml:space="preserve"> –</w:t>
            </w:r>
            <w:r>
              <w:rPr>
                <w:sz w:val="24"/>
              </w:rPr>
              <w:t xml:space="preserve"> </w:t>
            </w:r>
            <w:r>
              <w:rPr>
                <w:sz w:val="24"/>
                <w:u w:val="single"/>
              </w:rPr>
              <w:t xml:space="preserve">DOE- PS24 Bronx - Request for extension of building </w:t>
            </w:r>
          </w:p>
          <w:p w14:paraId="151A34EF" w14:textId="77777777" w:rsidR="00692014" w:rsidRDefault="00692014" w:rsidP="00692014">
            <w:pPr>
              <w:pStyle w:val="TableParagraph"/>
              <w:ind w:left="75"/>
              <w:jc w:val="both"/>
            </w:pPr>
            <w:r>
              <w:rPr>
                <w:sz w:val="24"/>
              </w:rPr>
              <w:t>to accommodate both hot and cold lunchroom students to foster diversity in social setting.</w:t>
            </w:r>
          </w:p>
          <w:p w14:paraId="296D7377" w14:textId="77777777" w:rsidR="00692014" w:rsidRDefault="00692014" w:rsidP="00692014">
            <w:pPr>
              <w:pStyle w:val="TableParagraph"/>
              <w:spacing w:before="86"/>
              <w:ind w:left="120" w:right="975"/>
              <w:rPr>
                <w:rFonts w:ascii="Times New Roman" w:hAnsi="Times New Roman" w:cs="Times New Roman"/>
                <w:b/>
                <w:sz w:val="24"/>
                <w:u w:val="single"/>
              </w:rPr>
            </w:pP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66F3705F" w14:textId="77777777" w:rsidR="00692014" w:rsidRPr="00972943" w:rsidRDefault="00692014" w:rsidP="00026219">
            <w:pPr>
              <w:pStyle w:val="TableParagraph"/>
              <w:spacing w:before="82"/>
              <w:ind w:left="162"/>
              <w:jc w:val="center"/>
              <w:rPr>
                <w:rFonts w:ascii="Times New Roman" w:hAnsi="Times New Roman" w:cs="Times New Roman"/>
                <w:bCs/>
                <w:sz w:val="24"/>
                <w:szCs w:val="24"/>
              </w:rPr>
            </w:pPr>
            <w:r w:rsidRPr="00972943">
              <w:rPr>
                <w:rFonts w:ascii="Times New Roman" w:hAnsi="Times New Roman" w:cs="Times New Roman"/>
                <w:bCs/>
                <w:sz w:val="24"/>
                <w:szCs w:val="24"/>
              </w:rPr>
              <w:t>NA</w:t>
            </w:r>
          </w:p>
        </w:tc>
      </w:tr>
      <w:tr w:rsidR="00692014" w14:paraId="2EB92444"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1DAE1B52" w14:textId="42BE07AF"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2519015A" w14:textId="47C213B2" w:rsidR="00692014" w:rsidRDefault="00692014" w:rsidP="00026219">
            <w:pPr>
              <w:rPr>
                <w:b/>
                <w:bCs/>
                <w:color w:val="000000"/>
                <w:sz w:val="24"/>
                <w:szCs w:val="24"/>
                <w:u w:val="single"/>
              </w:rPr>
            </w:pPr>
            <w:r w:rsidRPr="00692014">
              <w:rPr>
                <w:b/>
                <w:bCs/>
                <w:color w:val="000000"/>
                <w:sz w:val="24"/>
                <w:szCs w:val="24"/>
                <w:u w:val="single"/>
              </w:rPr>
              <w:t>TRAFF&amp;TRANS</w:t>
            </w:r>
            <w:r w:rsidR="00D14807">
              <w:rPr>
                <w:b/>
                <w:bCs/>
                <w:color w:val="000000"/>
                <w:sz w:val="24"/>
                <w:szCs w:val="24"/>
                <w:u w:val="single"/>
              </w:rPr>
              <w:t xml:space="preserve"> </w:t>
            </w:r>
            <w:r w:rsidRPr="00692014">
              <w:rPr>
                <w:b/>
                <w:bCs/>
                <w:color w:val="000000"/>
                <w:sz w:val="24"/>
                <w:szCs w:val="24"/>
                <w:u w:val="single"/>
              </w:rPr>
              <w:t xml:space="preserve">2 </w:t>
            </w:r>
            <w:r w:rsidRPr="00692014">
              <w:rPr>
                <w:sz w:val="24"/>
              </w:rPr>
              <w:t xml:space="preserve">– </w:t>
            </w:r>
            <w:r w:rsidRPr="00692014">
              <w:rPr>
                <w:sz w:val="24"/>
                <w:u w:val="single"/>
              </w:rPr>
              <w:t>DOT - Putnam Right-of-Way greenway:</w:t>
            </w:r>
            <w:r w:rsidRPr="00692014">
              <w:rPr>
                <w:sz w:val="24"/>
              </w:rPr>
              <w:t xml:space="preserve"> Supplement funding from Croton Filtration Monitoring Committee to purchase the land known as former Putnam Right-of-Way alongside Major Deegan Expwy from W230th St to Van Cortlandt Park South, from CSX Railroad to create a greenway.</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4B559EC7" w14:textId="77777777" w:rsidR="00692014" w:rsidRPr="00972943" w:rsidRDefault="00A541C5" w:rsidP="00026219">
            <w:pPr>
              <w:pStyle w:val="TableParagraph"/>
              <w:spacing w:before="82"/>
              <w:ind w:left="162"/>
              <w:jc w:val="center"/>
              <w:rPr>
                <w:rFonts w:ascii="Times New Roman" w:hAnsi="Times New Roman" w:cs="Times New Roman"/>
                <w:bCs/>
                <w:sz w:val="24"/>
                <w:szCs w:val="24"/>
              </w:rPr>
            </w:pPr>
            <w:r w:rsidRPr="00972943">
              <w:rPr>
                <w:rFonts w:ascii="Times New Roman" w:hAnsi="Times New Roman" w:cs="Times New Roman"/>
                <w:bCs/>
                <w:sz w:val="24"/>
                <w:szCs w:val="24"/>
              </w:rPr>
              <w:t>20</w:t>
            </w:r>
          </w:p>
        </w:tc>
      </w:tr>
      <w:tr w:rsidR="00692014" w14:paraId="6DC9F5EA"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0FB114BB" w14:textId="3299BA6A"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7E1EF755" w14:textId="4799FCEC" w:rsidR="00692014" w:rsidRPr="00026219" w:rsidRDefault="00692014" w:rsidP="00026219">
            <w:pPr>
              <w:spacing w:before="69"/>
              <w:ind w:left="89"/>
              <w:rPr>
                <w:sz w:val="24"/>
                <w:szCs w:val="24"/>
                <w:u w:val="single"/>
              </w:rPr>
            </w:pPr>
            <w:r>
              <w:rPr>
                <w:b/>
                <w:bCs/>
                <w:sz w:val="24"/>
                <w:szCs w:val="24"/>
                <w:u w:val="single"/>
              </w:rPr>
              <w:t>E&amp;S</w:t>
            </w:r>
            <w:r w:rsidR="00D14807">
              <w:rPr>
                <w:b/>
                <w:bCs/>
                <w:sz w:val="24"/>
                <w:szCs w:val="24"/>
                <w:u w:val="single"/>
              </w:rPr>
              <w:t xml:space="preserve"> </w:t>
            </w:r>
            <w:r>
              <w:rPr>
                <w:sz w:val="24"/>
                <w:szCs w:val="24"/>
                <w:u w:val="single"/>
              </w:rPr>
              <w:t xml:space="preserve">2 – DEP – </w:t>
            </w:r>
            <w:r w:rsidR="006E6332" w:rsidRPr="00280C16">
              <w:rPr>
                <w:rFonts w:eastAsia="Times New Roman" w:cs="Times New Roman"/>
                <w:u w:val="single"/>
              </w:rPr>
              <w:t>Dickenson Avenue</w:t>
            </w:r>
            <w:r w:rsidR="006E6332" w:rsidRPr="00280C16">
              <w:rPr>
                <w:rFonts w:eastAsia="Times New Roman" w:cs="Times New Roman"/>
              </w:rPr>
              <w:t xml:space="preserve">:  </w:t>
            </w:r>
            <w:r w:rsidR="006E6332" w:rsidRPr="00280C16">
              <w:rPr>
                <w:color w:val="222222"/>
                <w:shd w:val="clear" w:color="auto" w:fill="FFFFFF"/>
              </w:rPr>
              <w:t xml:space="preserve"> </w:t>
            </w:r>
            <w:r w:rsidR="006E6332" w:rsidRPr="006E6332">
              <w:rPr>
                <w:color w:val="000000"/>
                <w:sz w:val="24"/>
                <w:szCs w:val="24"/>
              </w:rPr>
              <w:t xml:space="preserve">Realignment &amp; reconstruction of the intersection of Dickenson Avenue, an unmapped DEP-owned </w:t>
            </w:r>
            <w:r w:rsidR="006E6332" w:rsidRPr="006E6332">
              <w:rPr>
                <w:color w:val="000000"/>
                <w:sz w:val="24"/>
                <w:szCs w:val="24"/>
              </w:rPr>
              <w:lastRenderedPageBreak/>
              <w:t xml:space="preserve">street at Sedgwick Avenue to </w:t>
            </w:r>
            <w:proofErr w:type="spellStart"/>
            <w:r w:rsidR="006E6332" w:rsidRPr="006E6332">
              <w:rPr>
                <w:color w:val="000000"/>
                <w:sz w:val="24"/>
                <w:szCs w:val="24"/>
              </w:rPr>
              <w:t>Goulden</w:t>
            </w:r>
            <w:proofErr w:type="spellEnd"/>
            <w:r w:rsidR="006E6332" w:rsidRPr="006E6332">
              <w:rPr>
                <w:color w:val="000000"/>
                <w:sz w:val="24"/>
                <w:szCs w:val="24"/>
              </w:rPr>
              <w:t xml:space="preserve"> Avenue and addition of the project to the Ten-Year Capital Plan</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050361C2" w14:textId="6C481148" w:rsidR="00692014" w:rsidRPr="00972943" w:rsidRDefault="006E6332" w:rsidP="00026219">
            <w:pPr>
              <w:pStyle w:val="TableParagraph"/>
              <w:spacing w:before="82"/>
              <w:ind w:left="162"/>
              <w:jc w:val="center"/>
              <w:rPr>
                <w:rFonts w:ascii="Times New Roman" w:hAnsi="Times New Roman" w:cs="Times New Roman"/>
                <w:bCs/>
                <w:sz w:val="24"/>
                <w:szCs w:val="24"/>
              </w:rPr>
            </w:pPr>
            <w:r>
              <w:rPr>
                <w:rFonts w:ascii="Times New Roman" w:hAnsi="Times New Roman" w:cs="Times New Roman"/>
                <w:bCs/>
                <w:sz w:val="24"/>
                <w:szCs w:val="24"/>
              </w:rPr>
              <w:lastRenderedPageBreak/>
              <w:t>NA</w:t>
            </w:r>
          </w:p>
        </w:tc>
      </w:tr>
      <w:tr w:rsidR="00692014" w14:paraId="0A28D138"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77EBF2D0" w14:textId="79249D38"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6EAB6728" w14:textId="7988BDE0" w:rsidR="00692014" w:rsidRPr="00026219" w:rsidRDefault="00692014" w:rsidP="00026219">
            <w:pPr>
              <w:pStyle w:val="TableParagraph"/>
              <w:spacing w:before="78" w:line="216" w:lineRule="auto"/>
              <w:ind w:left="120" w:right="89"/>
            </w:pPr>
            <w:r>
              <w:rPr>
                <w:b/>
                <w:sz w:val="24"/>
                <w:u w:val="single"/>
              </w:rPr>
              <w:t>PARKS</w:t>
            </w:r>
            <w:r w:rsidR="00D14807">
              <w:rPr>
                <w:b/>
                <w:sz w:val="24"/>
                <w:u w:val="single"/>
              </w:rPr>
              <w:t xml:space="preserve"> </w:t>
            </w:r>
            <w:r>
              <w:rPr>
                <w:sz w:val="24"/>
                <w:u w:val="single"/>
              </w:rPr>
              <w:t xml:space="preserve">3 </w:t>
            </w:r>
            <w:r>
              <w:rPr>
                <w:b/>
                <w:sz w:val="24"/>
                <w:u w:val="single"/>
              </w:rPr>
              <w:t xml:space="preserve">– </w:t>
            </w:r>
            <w:r>
              <w:rPr>
                <w:sz w:val="24"/>
                <w:u w:val="single"/>
              </w:rPr>
              <w:t>DPR - Redesign and reconstruction of Bailey Avenue</w:t>
            </w:r>
            <w:r>
              <w:rPr>
                <w:sz w:val="24"/>
              </w:rPr>
              <w:t xml:space="preserve"> </w:t>
            </w:r>
            <w:r>
              <w:rPr>
                <w:sz w:val="24"/>
                <w:u w:val="single"/>
              </w:rPr>
              <w:t>playground: R</w:t>
            </w:r>
            <w:r>
              <w:t>educe paving and introduce green space, update equipment, and repair deteriorated drains.</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40A16191" w14:textId="77777777" w:rsidR="00692014" w:rsidRPr="00972943" w:rsidRDefault="00692014" w:rsidP="00026219">
            <w:pPr>
              <w:pStyle w:val="TableParagraph"/>
              <w:spacing w:before="82"/>
              <w:ind w:left="120"/>
              <w:jc w:val="center"/>
              <w:rPr>
                <w:rFonts w:ascii="Times New Roman" w:hAnsi="Times New Roman" w:cs="Times New Roman"/>
                <w:bCs/>
                <w:sz w:val="24"/>
                <w:szCs w:val="24"/>
              </w:rPr>
            </w:pPr>
            <w:r w:rsidRPr="00972943">
              <w:rPr>
                <w:rFonts w:ascii="Times New Roman" w:hAnsi="Times New Roman" w:cs="Times New Roman"/>
                <w:bCs/>
                <w:sz w:val="24"/>
                <w:szCs w:val="24"/>
              </w:rPr>
              <w:t>3</w:t>
            </w:r>
          </w:p>
        </w:tc>
      </w:tr>
      <w:tr w:rsidR="00692014" w14:paraId="0921D096"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5AEF0724" w14:textId="69445CFA"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3F43325E" w14:textId="0DE939E8" w:rsidR="00692014" w:rsidRPr="00026219" w:rsidRDefault="00692014" w:rsidP="00026219">
            <w:pPr>
              <w:ind w:left="89"/>
              <w:textAlignment w:val="baseline"/>
            </w:pPr>
            <w:r>
              <w:rPr>
                <w:b/>
                <w:sz w:val="24"/>
                <w:szCs w:val="24"/>
                <w:u w:val="single"/>
                <w:shd w:val="clear" w:color="auto" w:fill="FFFFFF"/>
              </w:rPr>
              <w:t>TRAFF&amp;TRANS</w:t>
            </w:r>
            <w:r w:rsidR="00D14807">
              <w:rPr>
                <w:b/>
                <w:sz w:val="24"/>
                <w:szCs w:val="24"/>
                <w:u w:val="single"/>
                <w:shd w:val="clear" w:color="auto" w:fill="FFFFFF"/>
              </w:rPr>
              <w:t xml:space="preserve"> </w:t>
            </w:r>
            <w:r>
              <w:rPr>
                <w:sz w:val="24"/>
                <w:szCs w:val="24"/>
                <w:u w:val="single"/>
                <w:shd w:val="clear" w:color="auto" w:fill="FFFFFF"/>
              </w:rPr>
              <w:t>3</w:t>
            </w:r>
            <w:r>
              <w:rPr>
                <w:b/>
                <w:sz w:val="24"/>
                <w:szCs w:val="24"/>
                <w:u w:val="single"/>
                <w:shd w:val="clear" w:color="auto" w:fill="FFFFFF"/>
              </w:rPr>
              <w:t xml:space="preserve"> –</w:t>
            </w:r>
            <w:r>
              <w:rPr>
                <w:b/>
                <w:sz w:val="24"/>
                <w:szCs w:val="24"/>
                <w:shd w:val="clear" w:color="auto" w:fill="FFFFFF"/>
              </w:rPr>
              <w:t xml:space="preserve"> </w:t>
            </w:r>
            <w:r>
              <w:rPr>
                <w:sz w:val="24"/>
                <w:szCs w:val="24"/>
                <w:u w:val="single"/>
                <w:shd w:val="clear" w:color="auto" w:fill="FFFFFF"/>
              </w:rPr>
              <w:t xml:space="preserve">DOT- Rehabilitate step street </w:t>
            </w:r>
            <w:r>
              <w:rPr>
                <w:sz w:val="24"/>
                <w:szCs w:val="24"/>
                <w:shd w:val="clear" w:color="auto" w:fill="FFFFFF"/>
              </w:rPr>
              <w:t>at Summit Place between Heath Avenue and Bailey Avenue.</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0FF019FE" w14:textId="379808C2" w:rsidR="00692014" w:rsidRPr="00972943" w:rsidRDefault="00692014" w:rsidP="00026219">
            <w:pPr>
              <w:pStyle w:val="TableParagraph"/>
              <w:spacing w:before="82"/>
              <w:ind w:left="120"/>
              <w:jc w:val="center"/>
              <w:rPr>
                <w:rFonts w:ascii="Times New Roman" w:hAnsi="Times New Roman" w:cs="Times New Roman"/>
                <w:bCs/>
                <w:sz w:val="24"/>
                <w:szCs w:val="24"/>
              </w:rPr>
            </w:pPr>
          </w:p>
        </w:tc>
      </w:tr>
      <w:tr w:rsidR="00692014" w14:paraId="6BD438F4"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714BBD84" w14:textId="2EB41B49"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33EE5140" w14:textId="475F32C0" w:rsidR="00692014" w:rsidRPr="00026219" w:rsidRDefault="00692014" w:rsidP="00026219">
            <w:pPr>
              <w:pStyle w:val="TableParagraph"/>
              <w:tabs>
                <w:tab w:val="left" w:pos="5356"/>
              </w:tabs>
              <w:spacing w:before="73" w:line="276" w:lineRule="auto"/>
              <w:ind w:left="89" w:right="89"/>
            </w:pPr>
            <w:r>
              <w:rPr>
                <w:b/>
                <w:sz w:val="24"/>
                <w:u w:val="thick"/>
              </w:rPr>
              <w:t>ELCA</w:t>
            </w:r>
            <w:r w:rsidR="00D14807">
              <w:rPr>
                <w:b/>
                <w:sz w:val="24"/>
                <w:u w:val="thick"/>
              </w:rPr>
              <w:t xml:space="preserve"> </w:t>
            </w:r>
            <w:r>
              <w:rPr>
                <w:sz w:val="24"/>
                <w:u w:val="thick"/>
              </w:rPr>
              <w:t>3</w:t>
            </w:r>
            <w:r>
              <w:rPr>
                <w:b/>
                <w:spacing w:val="-13"/>
                <w:sz w:val="24"/>
                <w:u w:val="thick"/>
              </w:rPr>
              <w:t xml:space="preserve"> –</w:t>
            </w:r>
            <w:r>
              <w:rPr>
                <w:spacing w:val="-1"/>
                <w:sz w:val="24"/>
                <w:u w:val="thick"/>
              </w:rPr>
              <w:t xml:space="preserve"> </w:t>
            </w:r>
            <w:r>
              <w:rPr>
                <w:sz w:val="24"/>
                <w:u w:val="thick"/>
              </w:rPr>
              <w:t xml:space="preserve">DOE - </w:t>
            </w:r>
            <w:r>
              <w:rPr>
                <w:sz w:val="24"/>
                <w:u w:val="single"/>
              </w:rPr>
              <w:t>Riverdale- Kingsbridge Academy/MS 141 Bronx-  Upgrade school library</w:t>
            </w:r>
            <w:r>
              <w:rPr>
                <w:sz w:val="24"/>
              </w:rPr>
              <w:t xml:space="preserve"> used by 1535 students and 120 staff members of RKA and MS141. Replace tables, chairs, carpeting, built in bookcases, etc.</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58AFD03A" w14:textId="77777777" w:rsidR="00692014" w:rsidRPr="00972943" w:rsidRDefault="00692014" w:rsidP="00026219">
            <w:pPr>
              <w:pStyle w:val="TableParagraph"/>
              <w:spacing w:before="82"/>
              <w:jc w:val="center"/>
              <w:rPr>
                <w:rFonts w:ascii="Times New Roman" w:hAnsi="Times New Roman" w:cs="Times New Roman"/>
                <w:bCs/>
                <w:sz w:val="24"/>
                <w:szCs w:val="24"/>
              </w:rPr>
            </w:pPr>
            <w:r w:rsidRPr="00972943">
              <w:rPr>
                <w:rFonts w:ascii="Times New Roman" w:hAnsi="Times New Roman" w:cs="Times New Roman"/>
                <w:bCs/>
                <w:sz w:val="24"/>
                <w:szCs w:val="24"/>
              </w:rPr>
              <w:t>NA</w:t>
            </w:r>
          </w:p>
        </w:tc>
      </w:tr>
      <w:tr w:rsidR="00D14807" w14:paraId="6F1422CD"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2D9829F5" w14:textId="77777777" w:rsidR="00D14807" w:rsidRDefault="00D14807"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418E631C" w14:textId="45A3B83B" w:rsidR="00D14807" w:rsidRPr="006E6332" w:rsidRDefault="00D14807" w:rsidP="006E6332">
            <w:pPr>
              <w:pStyle w:val="TableParagraph"/>
              <w:tabs>
                <w:tab w:val="left" w:pos="5356"/>
              </w:tabs>
              <w:spacing w:before="73" w:line="276" w:lineRule="auto"/>
              <w:ind w:left="89" w:right="89"/>
              <w:rPr>
                <w:sz w:val="24"/>
                <w:szCs w:val="24"/>
                <w:u w:val="single"/>
              </w:rPr>
            </w:pPr>
            <w:r>
              <w:rPr>
                <w:b/>
                <w:bCs/>
                <w:sz w:val="24"/>
                <w:szCs w:val="24"/>
                <w:u w:val="single"/>
              </w:rPr>
              <w:t xml:space="preserve">E&amp;S </w:t>
            </w:r>
            <w:r>
              <w:rPr>
                <w:sz w:val="24"/>
                <w:szCs w:val="24"/>
                <w:u w:val="single"/>
              </w:rPr>
              <w:t xml:space="preserve">3 </w:t>
            </w:r>
            <w:r w:rsidR="006E6332">
              <w:rPr>
                <w:sz w:val="24"/>
                <w:szCs w:val="24"/>
                <w:u w:val="single"/>
              </w:rPr>
              <w:t>– DEP- Daylight Tibbetts Brook</w:t>
            </w:r>
            <w:r w:rsidR="006E6332">
              <w:rPr>
                <w:sz w:val="24"/>
                <w:szCs w:val="24"/>
              </w:rPr>
              <w:t>:</w:t>
            </w:r>
            <w:r w:rsidR="006E6332">
              <w:rPr>
                <w:color w:val="000000"/>
                <w:sz w:val="24"/>
                <w:szCs w:val="24"/>
              </w:rPr>
              <w:t xml:space="preserve"> Support expenditure of agency funds necessary to daylight the freshwater wetland known as Tibbetts Brook, which currently discharges into the Van Cortlandt Lake Weir and the Broadway sewer, and reconnect it to the Harlem River to reduce combined sewer overflow</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0E7D117A" w14:textId="4EA6E6EC" w:rsidR="00D14807" w:rsidRPr="00972943" w:rsidRDefault="006E6332" w:rsidP="00026219">
            <w:pPr>
              <w:pStyle w:val="TableParagraph"/>
              <w:spacing w:before="82"/>
              <w:jc w:val="center"/>
              <w:rPr>
                <w:rFonts w:ascii="Times New Roman" w:hAnsi="Times New Roman" w:cs="Times New Roman"/>
                <w:bCs/>
                <w:sz w:val="24"/>
                <w:szCs w:val="24"/>
              </w:rPr>
            </w:pPr>
            <w:r>
              <w:rPr>
                <w:rFonts w:ascii="Times New Roman" w:hAnsi="Times New Roman" w:cs="Times New Roman"/>
                <w:bCs/>
                <w:sz w:val="24"/>
                <w:szCs w:val="24"/>
              </w:rPr>
              <w:t>10</w:t>
            </w:r>
          </w:p>
        </w:tc>
      </w:tr>
      <w:tr w:rsidR="00692014" w14:paraId="5F258208"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4799DA75" w14:textId="4A8AFBF8"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7929CAED" w14:textId="2A2AD5CE" w:rsidR="00692014" w:rsidRPr="00692014" w:rsidRDefault="00692014" w:rsidP="00026219">
            <w:pPr>
              <w:pStyle w:val="TableParagraph"/>
              <w:spacing w:before="95" w:line="216" w:lineRule="auto"/>
              <w:ind w:right="89"/>
            </w:pPr>
            <w:r>
              <w:rPr>
                <w:b/>
                <w:sz w:val="24"/>
                <w:szCs w:val="24"/>
                <w:u w:val="single"/>
              </w:rPr>
              <w:t>PARKS</w:t>
            </w:r>
            <w:r w:rsidR="00D14807">
              <w:rPr>
                <w:b/>
                <w:sz w:val="24"/>
                <w:szCs w:val="24"/>
                <w:u w:val="single"/>
              </w:rPr>
              <w:t xml:space="preserve"> </w:t>
            </w:r>
            <w:r>
              <w:rPr>
                <w:sz w:val="24"/>
                <w:szCs w:val="24"/>
                <w:u w:val="single"/>
              </w:rPr>
              <w:t>4</w:t>
            </w:r>
            <w:r>
              <w:rPr>
                <w:b/>
                <w:sz w:val="24"/>
                <w:szCs w:val="24"/>
                <w:u w:val="single"/>
              </w:rPr>
              <w:t xml:space="preserve"> – </w:t>
            </w:r>
            <w:r>
              <w:rPr>
                <w:sz w:val="24"/>
                <w:szCs w:val="24"/>
                <w:u w:val="single"/>
              </w:rPr>
              <w:t>DPR - Renovation of  Van Cortlandt House Museum in</w:t>
            </w:r>
            <w:r>
              <w:rPr>
                <w:sz w:val="24"/>
                <w:szCs w:val="24"/>
              </w:rPr>
              <w:t xml:space="preserve"> </w:t>
            </w:r>
            <w:r>
              <w:rPr>
                <w:sz w:val="24"/>
                <w:szCs w:val="24"/>
                <w:u w:val="single"/>
              </w:rPr>
              <w:t>Van Cortlandt Park:</w:t>
            </w:r>
            <w:r>
              <w:rPr>
                <w:sz w:val="24"/>
                <w:szCs w:val="24"/>
              </w:rPr>
              <w:t xml:space="preserve"> Bring into code compliance, provide handicapped accessibility, make waterproofing repairs  structure, paint exterior fence, and repair deteriorated stairs on historic south side entrance.</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535AD836" w14:textId="77777777" w:rsidR="00692014" w:rsidRPr="00972943" w:rsidRDefault="00692014" w:rsidP="00026219">
            <w:pPr>
              <w:pStyle w:val="TableParagraph"/>
              <w:spacing w:before="82"/>
              <w:ind w:left="120"/>
              <w:jc w:val="center"/>
              <w:rPr>
                <w:rFonts w:ascii="Times New Roman" w:hAnsi="Times New Roman" w:cs="Times New Roman"/>
                <w:bCs/>
                <w:sz w:val="24"/>
                <w:szCs w:val="24"/>
              </w:rPr>
            </w:pPr>
            <w:r w:rsidRPr="00972943">
              <w:rPr>
                <w:rFonts w:ascii="Times New Roman" w:hAnsi="Times New Roman" w:cs="Times New Roman"/>
                <w:bCs/>
                <w:sz w:val="24"/>
                <w:szCs w:val="24"/>
              </w:rPr>
              <w:t>5</w:t>
            </w:r>
          </w:p>
        </w:tc>
      </w:tr>
      <w:tr w:rsidR="00692014" w14:paraId="11FC3BA3"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3CFA54C2" w14:textId="65CDA85A" w:rsidR="00692014" w:rsidRDefault="00692014"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0D817565" w14:textId="48590272" w:rsidR="00692014" w:rsidRPr="00026219" w:rsidRDefault="00692014" w:rsidP="00026219">
            <w:pPr>
              <w:pStyle w:val="TableParagraph"/>
              <w:spacing w:before="69"/>
              <w:ind w:left="75"/>
            </w:pPr>
            <w:r>
              <w:rPr>
                <w:b/>
                <w:sz w:val="24"/>
                <w:szCs w:val="24"/>
                <w:u w:val="thick"/>
              </w:rPr>
              <w:t>ELCA</w:t>
            </w:r>
            <w:r w:rsidR="00D14807">
              <w:rPr>
                <w:b/>
                <w:sz w:val="24"/>
                <w:szCs w:val="24"/>
                <w:u w:val="thick"/>
              </w:rPr>
              <w:t xml:space="preserve"> </w:t>
            </w:r>
            <w:r>
              <w:rPr>
                <w:sz w:val="24"/>
                <w:szCs w:val="24"/>
                <w:u w:val="thick"/>
              </w:rPr>
              <w:t>4</w:t>
            </w:r>
            <w:r>
              <w:rPr>
                <w:b/>
                <w:sz w:val="24"/>
                <w:szCs w:val="24"/>
                <w:u w:val="thick"/>
              </w:rPr>
              <w:t xml:space="preserve"> </w:t>
            </w:r>
            <w:r>
              <w:rPr>
                <w:sz w:val="24"/>
                <w:szCs w:val="24"/>
                <w:u w:val="thick"/>
              </w:rPr>
              <w:t xml:space="preserve">– DOE - </w:t>
            </w:r>
            <w:r>
              <w:rPr>
                <w:sz w:val="24"/>
                <w:szCs w:val="24"/>
                <w:u w:val="single"/>
              </w:rPr>
              <w:t>Marie Curie HS for Medicine, Nursing &amp; Health Professions-</w:t>
            </w:r>
            <w:r>
              <w:rPr>
                <w:sz w:val="24"/>
                <w:szCs w:val="24"/>
              </w:rPr>
              <w:t xml:space="preserve"> </w:t>
            </w:r>
            <w:r>
              <w:rPr>
                <w:sz w:val="24"/>
                <w:szCs w:val="24"/>
                <w:u w:val="single"/>
              </w:rPr>
              <w:t xml:space="preserve">Bronx Nursing Room </w:t>
            </w:r>
            <w:r>
              <w:rPr>
                <w:sz w:val="24"/>
                <w:szCs w:val="24"/>
              </w:rPr>
              <w:t>for Health Services CTE Program in Nursing. Room must meet certain criteria with special equipment as teaching tools. This project has been approved by SCA but needs funding.</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3A816B40" w14:textId="77777777" w:rsidR="00692014" w:rsidRPr="00972943" w:rsidRDefault="00692014" w:rsidP="00026219">
            <w:pPr>
              <w:pStyle w:val="TableParagraph"/>
              <w:spacing w:before="82"/>
              <w:ind w:left="120"/>
              <w:jc w:val="center"/>
              <w:rPr>
                <w:rFonts w:ascii="Times New Roman" w:hAnsi="Times New Roman" w:cs="Times New Roman"/>
                <w:bCs/>
                <w:sz w:val="24"/>
                <w:szCs w:val="24"/>
              </w:rPr>
            </w:pPr>
            <w:r w:rsidRPr="00972943">
              <w:rPr>
                <w:rFonts w:ascii="Times New Roman" w:hAnsi="Times New Roman" w:cs="Times New Roman"/>
                <w:bCs/>
                <w:sz w:val="24"/>
                <w:szCs w:val="24"/>
              </w:rPr>
              <w:t>NA</w:t>
            </w:r>
          </w:p>
        </w:tc>
      </w:tr>
      <w:tr w:rsidR="00D14807" w14:paraId="6057A4D6"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14889756" w14:textId="4FFC0430" w:rsidR="00D14807" w:rsidRDefault="00D14807" w:rsidP="00D14807">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61403CB1" w14:textId="19BFBB9D" w:rsidR="00D14807" w:rsidRPr="00026219" w:rsidRDefault="00D14807" w:rsidP="00026219">
            <w:pPr>
              <w:ind w:left="89"/>
              <w:textAlignment w:val="baseline"/>
            </w:pPr>
            <w:r>
              <w:rPr>
                <w:b/>
                <w:sz w:val="24"/>
                <w:szCs w:val="24"/>
                <w:u w:val="single"/>
                <w:shd w:val="clear" w:color="auto" w:fill="FFFFFF"/>
              </w:rPr>
              <w:t xml:space="preserve">TRAFF&amp;TRANS </w:t>
            </w:r>
            <w:r>
              <w:rPr>
                <w:sz w:val="24"/>
                <w:szCs w:val="24"/>
                <w:u w:val="single"/>
                <w:shd w:val="clear" w:color="auto" w:fill="FFFFFF"/>
              </w:rPr>
              <w:t>4</w:t>
            </w:r>
            <w:r>
              <w:rPr>
                <w:b/>
                <w:sz w:val="24"/>
                <w:szCs w:val="24"/>
                <w:u w:val="single"/>
                <w:shd w:val="clear" w:color="auto" w:fill="FFFFFF"/>
              </w:rPr>
              <w:t xml:space="preserve"> – </w:t>
            </w:r>
            <w:r>
              <w:rPr>
                <w:sz w:val="24"/>
                <w:szCs w:val="24"/>
                <w:u w:val="single"/>
                <w:shd w:val="clear" w:color="auto" w:fill="FFFFFF"/>
              </w:rPr>
              <w:t xml:space="preserve">DOT – Rehabilitate step street </w:t>
            </w:r>
            <w:r>
              <w:rPr>
                <w:sz w:val="24"/>
                <w:szCs w:val="24"/>
                <w:shd w:val="clear" w:color="auto" w:fill="FFFFFF"/>
              </w:rPr>
              <w:t>at Broadway between W231 St and W233 St</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786546BC" w14:textId="29E48212" w:rsidR="00D14807" w:rsidRPr="00972943" w:rsidRDefault="00D14807" w:rsidP="00026219">
            <w:pPr>
              <w:pStyle w:val="TableParagraph"/>
              <w:spacing w:before="82"/>
              <w:ind w:left="120"/>
              <w:jc w:val="center"/>
              <w:rPr>
                <w:rFonts w:ascii="Times New Roman" w:hAnsi="Times New Roman" w:cs="Times New Roman"/>
                <w:bCs/>
                <w:sz w:val="24"/>
                <w:szCs w:val="24"/>
              </w:rPr>
            </w:pPr>
            <w:r w:rsidRPr="00972943">
              <w:rPr>
                <w:rFonts w:ascii="Times New Roman" w:hAnsi="Times New Roman" w:cs="Times New Roman"/>
                <w:bCs/>
                <w:sz w:val="24"/>
                <w:szCs w:val="24"/>
              </w:rPr>
              <w:t>NA</w:t>
            </w:r>
          </w:p>
        </w:tc>
      </w:tr>
      <w:tr w:rsidR="00D14807" w14:paraId="74ACE5F6"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1D5BA067" w14:textId="2D2697EF" w:rsidR="00D14807" w:rsidRDefault="00D14807"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3580E5F9" w14:textId="6A303B30" w:rsidR="00D14807" w:rsidRPr="006E6332" w:rsidRDefault="00D14807" w:rsidP="006E6332">
            <w:pPr>
              <w:pStyle w:val="TableParagraph"/>
              <w:spacing w:before="95" w:line="216" w:lineRule="auto"/>
              <w:ind w:left="120" w:right="89"/>
              <w:rPr>
                <w:color w:val="000000"/>
                <w:sz w:val="24"/>
                <w:szCs w:val="24"/>
                <w:u w:val="single"/>
              </w:rPr>
            </w:pPr>
            <w:r>
              <w:rPr>
                <w:b/>
                <w:bCs/>
                <w:color w:val="000000"/>
                <w:sz w:val="24"/>
                <w:szCs w:val="24"/>
                <w:u w:val="single"/>
              </w:rPr>
              <w:t xml:space="preserve">E&amp;S </w:t>
            </w:r>
            <w:r>
              <w:rPr>
                <w:color w:val="000000"/>
                <w:sz w:val="24"/>
                <w:szCs w:val="24"/>
                <w:u w:val="single"/>
              </w:rPr>
              <w:t xml:space="preserve">4 – </w:t>
            </w:r>
            <w:r w:rsidR="006E6332">
              <w:rPr>
                <w:sz w:val="24"/>
                <w:szCs w:val="24"/>
                <w:u w:val="single"/>
              </w:rPr>
              <w:t>DSNY</w:t>
            </w:r>
            <w:r w:rsidR="006E6332">
              <w:rPr>
                <w:b/>
                <w:bCs/>
                <w:sz w:val="24"/>
                <w:szCs w:val="24"/>
                <w:u w:val="single"/>
              </w:rPr>
              <w:t xml:space="preserve">- </w:t>
            </w:r>
            <w:r w:rsidR="006E6332">
              <w:rPr>
                <w:color w:val="000000"/>
                <w:sz w:val="24"/>
                <w:szCs w:val="24"/>
                <w:u w:val="single"/>
              </w:rPr>
              <w:t xml:space="preserve">Snow Removal </w:t>
            </w:r>
            <w:proofErr w:type="spellStart"/>
            <w:r w:rsidR="006E6332">
              <w:rPr>
                <w:color w:val="000000"/>
                <w:sz w:val="24"/>
                <w:szCs w:val="24"/>
                <w:u w:val="single"/>
              </w:rPr>
              <w:t>Haulste</w:t>
            </w:r>
            <w:r w:rsidR="006E6332">
              <w:rPr>
                <w:color w:val="000000"/>
                <w:sz w:val="24"/>
                <w:szCs w:val="24"/>
              </w:rPr>
              <w:t>r</w:t>
            </w:r>
            <w:proofErr w:type="spellEnd"/>
            <w:r w:rsidR="006E6332">
              <w:rPr>
                <w:color w:val="000000"/>
                <w:sz w:val="24"/>
                <w:szCs w:val="24"/>
              </w:rPr>
              <w:t xml:space="preserve">: Support the purchase of an additional </w:t>
            </w:r>
            <w:proofErr w:type="spellStart"/>
            <w:r w:rsidR="006E6332">
              <w:rPr>
                <w:color w:val="000000"/>
                <w:sz w:val="24"/>
                <w:szCs w:val="24"/>
              </w:rPr>
              <w:t>haulster</w:t>
            </w:r>
            <w:proofErr w:type="spellEnd"/>
            <w:r w:rsidR="006E6332">
              <w:rPr>
                <w:color w:val="000000"/>
                <w:sz w:val="24"/>
                <w:szCs w:val="24"/>
              </w:rPr>
              <w:t xml:space="preserve"> to maintain inventory necessary to remove snow from the narrow streets of CD8.</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2D035A53" w14:textId="23886524" w:rsidR="00D14807" w:rsidRPr="00972943" w:rsidRDefault="006E6332" w:rsidP="00026219">
            <w:pPr>
              <w:pStyle w:val="TableParagraph"/>
              <w:spacing w:before="82"/>
              <w:ind w:left="120"/>
              <w:jc w:val="center"/>
              <w:rPr>
                <w:rFonts w:ascii="Times New Roman" w:hAnsi="Times New Roman" w:cs="Times New Roman"/>
                <w:bCs/>
                <w:sz w:val="24"/>
                <w:szCs w:val="24"/>
              </w:rPr>
            </w:pPr>
            <w:r>
              <w:rPr>
                <w:rFonts w:ascii="Times New Roman" w:hAnsi="Times New Roman" w:cs="Times New Roman"/>
                <w:bCs/>
                <w:sz w:val="24"/>
                <w:szCs w:val="24"/>
              </w:rPr>
              <w:t>21</w:t>
            </w:r>
          </w:p>
        </w:tc>
      </w:tr>
      <w:tr w:rsidR="00D14807" w14:paraId="2CF9E4BB"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27FEF6F8" w14:textId="7E7167B0" w:rsidR="00D14807" w:rsidRDefault="00D14807" w:rsidP="00D14807">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7B555172" w14:textId="6B8D3499" w:rsidR="00D14807" w:rsidRPr="00026219" w:rsidRDefault="00D14807" w:rsidP="00026219">
            <w:pPr>
              <w:pStyle w:val="TableParagraph"/>
              <w:spacing w:before="73" w:line="216" w:lineRule="auto"/>
              <w:ind w:left="120" w:right="629"/>
            </w:pPr>
            <w:r>
              <w:rPr>
                <w:b/>
                <w:sz w:val="24"/>
                <w:u w:val="single"/>
              </w:rPr>
              <w:t xml:space="preserve">PARKS </w:t>
            </w:r>
            <w:r>
              <w:rPr>
                <w:sz w:val="24"/>
                <w:u w:val="single"/>
              </w:rPr>
              <w:t>5</w:t>
            </w:r>
            <w:r>
              <w:rPr>
                <w:sz w:val="24"/>
              </w:rPr>
              <w:t xml:space="preserve"> </w:t>
            </w:r>
            <w:r>
              <w:rPr>
                <w:b/>
                <w:sz w:val="24"/>
              </w:rPr>
              <w:t xml:space="preserve">– </w:t>
            </w:r>
            <w:r>
              <w:rPr>
                <w:sz w:val="24"/>
                <w:u w:val="single"/>
              </w:rPr>
              <w:t>DPR - Erosion control measures in Ewen Park</w:t>
            </w:r>
            <w:r>
              <w:rPr>
                <w:sz w:val="24"/>
              </w:rPr>
              <w:t xml:space="preserve"> </w:t>
            </w:r>
            <w:r>
              <w:rPr>
                <w:sz w:val="24"/>
                <w:szCs w:val="24"/>
              </w:rPr>
              <w:t>to prevent runoff downhill toward Riverdale Avenue.</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13227BF3" w14:textId="0DDBA206" w:rsidR="00D14807" w:rsidRPr="00972943" w:rsidRDefault="00FE64CC" w:rsidP="00026219">
            <w:pPr>
              <w:pStyle w:val="TableParagraph"/>
              <w:spacing w:before="82"/>
              <w:ind w:left="120"/>
              <w:jc w:val="center"/>
              <w:rPr>
                <w:rFonts w:ascii="Times New Roman" w:hAnsi="Times New Roman" w:cs="Times New Roman"/>
                <w:bCs/>
                <w:sz w:val="24"/>
                <w:szCs w:val="24"/>
              </w:rPr>
            </w:pPr>
            <w:r>
              <w:rPr>
                <w:rFonts w:ascii="Times New Roman" w:hAnsi="Times New Roman" w:cs="Times New Roman"/>
                <w:bCs/>
                <w:sz w:val="24"/>
                <w:szCs w:val="24"/>
              </w:rPr>
              <w:t>16</w:t>
            </w:r>
          </w:p>
        </w:tc>
      </w:tr>
      <w:tr w:rsidR="00D14807" w14:paraId="642C3EA9"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08E5A337" w14:textId="376C91A8" w:rsidR="00D14807" w:rsidRDefault="00D14807" w:rsidP="00D14807">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6CB318CB" w14:textId="56C572C7" w:rsidR="00D14807" w:rsidRDefault="00D14807" w:rsidP="00692014">
            <w:pPr>
              <w:pStyle w:val="TableParagraph"/>
              <w:spacing w:before="95" w:line="216" w:lineRule="auto"/>
              <w:ind w:left="120" w:right="89"/>
              <w:rPr>
                <w:b/>
                <w:sz w:val="24"/>
                <w:szCs w:val="24"/>
                <w:u w:val="single"/>
                <w:shd w:val="clear" w:color="auto" w:fill="FFFFFF"/>
              </w:rPr>
            </w:pPr>
            <w:r>
              <w:rPr>
                <w:b/>
                <w:sz w:val="24"/>
                <w:szCs w:val="24"/>
                <w:u w:val="single"/>
                <w:shd w:val="clear" w:color="auto" w:fill="FFFFFF"/>
              </w:rPr>
              <w:t xml:space="preserve">TRAFF&amp;TRANS </w:t>
            </w:r>
            <w:r>
              <w:rPr>
                <w:sz w:val="24"/>
                <w:szCs w:val="24"/>
                <w:u w:val="single"/>
                <w:shd w:val="clear" w:color="auto" w:fill="FFFFFF"/>
              </w:rPr>
              <w:t>5</w:t>
            </w:r>
            <w:r>
              <w:rPr>
                <w:sz w:val="24"/>
                <w:szCs w:val="24"/>
                <w:shd w:val="clear" w:color="auto" w:fill="FFFFFF"/>
              </w:rPr>
              <w:t xml:space="preserve"> – </w:t>
            </w:r>
            <w:r>
              <w:rPr>
                <w:sz w:val="24"/>
                <w:szCs w:val="24"/>
                <w:u w:val="single"/>
                <w:shd w:val="clear" w:color="auto" w:fill="FFFFFF"/>
              </w:rPr>
              <w:t>DOT – Perform feasibility study for replacing pedestrian walkway at W235 St over Henry Hudson</w:t>
            </w:r>
            <w:r>
              <w:rPr>
                <w:sz w:val="24"/>
                <w:szCs w:val="24"/>
                <w:shd w:val="clear" w:color="auto" w:fill="FFFFFF"/>
              </w:rPr>
              <w:t xml:space="preserve"> </w:t>
            </w:r>
            <w:r>
              <w:rPr>
                <w:sz w:val="24"/>
                <w:szCs w:val="24"/>
                <w:u w:val="single"/>
                <w:shd w:val="clear" w:color="auto" w:fill="FFFFFF"/>
              </w:rPr>
              <w:t>Parkway</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2DCB1D35" w14:textId="6FD13094" w:rsidR="00D14807" w:rsidRDefault="00D14807" w:rsidP="00026219">
            <w:pPr>
              <w:pStyle w:val="TableParagraph"/>
              <w:spacing w:before="82"/>
              <w:ind w:left="120"/>
              <w:jc w:val="center"/>
              <w:rPr>
                <w:rFonts w:ascii="Times New Roman" w:hAnsi="Times New Roman" w:cs="Times New Roman"/>
                <w:bCs/>
                <w:sz w:val="24"/>
                <w:szCs w:val="24"/>
              </w:rPr>
            </w:pPr>
            <w:r>
              <w:rPr>
                <w:rFonts w:ascii="Times New Roman" w:hAnsi="Times New Roman" w:cs="Times New Roman"/>
                <w:bCs/>
                <w:sz w:val="24"/>
                <w:szCs w:val="24"/>
              </w:rPr>
              <w:t>NA</w:t>
            </w:r>
          </w:p>
        </w:tc>
      </w:tr>
      <w:tr w:rsidR="006E6332" w14:paraId="44A23CBA"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3CFBAF78" w14:textId="77777777" w:rsidR="006E6332" w:rsidRDefault="006E6332" w:rsidP="00D14807">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1E87606B" w14:textId="6BDCA329" w:rsidR="006E6332" w:rsidRPr="006E6332" w:rsidRDefault="006E6332" w:rsidP="006E6332">
            <w:pPr>
              <w:pStyle w:val="TableParagraph"/>
              <w:spacing w:before="95" w:line="216" w:lineRule="auto"/>
              <w:ind w:left="120" w:right="89"/>
              <w:rPr>
                <w:color w:val="000000"/>
                <w:sz w:val="24"/>
                <w:szCs w:val="24"/>
                <w:u w:val="single"/>
              </w:rPr>
            </w:pPr>
            <w:r>
              <w:rPr>
                <w:b/>
                <w:sz w:val="24"/>
                <w:szCs w:val="24"/>
                <w:u w:val="single"/>
                <w:shd w:val="clear" w:color="auto" w:fill="FFFFFF"/>
              </w:rPr>
              <w:t xml:space="preserve">E&amp;S 5- </w:t>
            </w:r>
            <w:r w:rsidRPr="006E6332">
              <w:rPr>
                <w:bCs/>
                <w:sz w:val="24"/>
                <w:szCs w:val="24"/>
                <w:u w:val="single"/>
                <w:shd w:val="clear" w:color="auto" w:fill="FFFFFF"/>
              </w:rPr>
              <w:t>DSNY</w:t>
            </w:r>
            <w:r>
              <w:rPr>
                <w:color w:val="000000"/>
                <w:sz w:val="24"/>
                <w:szCs w:val="24"/>
                <w:u w:val="single"/>
              </w:rPr>
              <w:t xml:space="preserve"> - 215th Street Garage Rehabilitation</w:t>
            </w:r>
            <w:r>
              <w:rPr>
                <w:color w:val="000000"/>
                <w:sz w:val="24"/>
                <w:szCs w:val="24"/>
              </w:rPr>
              <w:t>: Support funding for rehabilitation of DSNY Garage Facility supporting service delivery in CD8.</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4A8AA9D5" w14:textId="78C88BD4" w:rsidR="006E6332" w:rsidRDefault="006E6332" w:rsidP="00026219">
            <w:pPr>
              <w:pStyle w:val="TableParagraph"/>
              <w:spacing w:before="82"/>
              <w:ind w:left="120"/>
              <w:jc w:val="center"/>
              <w:rPr>
                <w:rFonts w:ascii="Times New Roman" w:hAnsi="Times New Roman" w:cs="Times New Roman"/>
                <w:bCs/>
                <w:sz w:val="24"/>
                <w:szCs w:val="24"/>
              </w:rPr>
            </w:pPr>
            <w:r>
              <w:rPr>
                <w:rFonts w:ascii="Times New Roman" w:hAnsi="Times New Roman" w:cs="Times New Roman"/>
                <w:bCs/>
                <w:sz w:val="24"/>
                <w:szCs w:val="24"/>
              </w:rPr>
              <w:t>NA</w:t>
            </w:r>
          </w:p>
        </w:tc>
      </w:tr>
      <w:tr w:rsidR="00D14807" w14:paraId="10EA93FD"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71A8140C" w14:textId="77777777" w:rsidR="00D14807" w:rsidRDefault="00D14807"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5815FBE1" w14:textId="2327C520" w:rsidR="00D14807" w:rsidRPr="00026219" w:rsidRDefault="00D14807" w:rsidP="00026219">
            <w:pPr>
              <w:pStyle w:val="TableParagraph"/>
              <w:spacing w:before="64" w:line="252" w:lineRule="auto"/>
              <w:ind w:left="120" w:right="89"/>
            </w:pPr>
            <w:r>
              <w:rPr>
                <w:b/>
                <w:sz w:val="24"/>
                <w:szCs w:val="24"/>
                <w:u w:val="single"/>
              </w:rPr>
              <w:t xml:space="preserve">PARKS </w:t>
            </w:r>
            <w:r>
              <w:rPr>
                <w:sz w:val="24"/>
                <w:szCs w:val="24"/>
                <w:u w:val="single"/>
              </w:rPr>
              <w:t xml:space="preserve">6 </w:t>
            </w:r>
            <w:r>
              <w:rPr>
                <w:b/>
                <w:sz w:val="24"/>
                <w:szCs w:val="24"/>
                <w:u w:val="single"/>
              </w:rPr>
              <w:t xml:space="preserve">– </w:t>
            </w:r>
            <w:r>
              <w:rPr>
                <w:sz w:val="24"/>
                <w:szCs w:val="24"/>
                <w:u w:val="single"/>
              </w:rPr>
              <w:t>DPR - Construction of a pond wall at Spuyten Duyvil</w:t>
            </w:r>
            <w:r>
              <w:rPr>
                <w:sz w:val="24"/>
                <w:szCs w:val="24"/>
              </w:rPr>
              <w:t xml:space="preserve"> </w:t>
            </w:r>
            <w:r>
              <w:rPr>
                <w:sz w:val="24"/>
                <w:szCs w:val="24"/>
                <w:u w:val="single"/>
              </w:rPr>
              <w:t>Shorefront Park</w:t>
            </w:r>
            <w:r>
              <w:rPr>
                <w:sz w:val="24"/>
                <w:szCs w:val="24"/>
              </w:rPr>
              <w:t xml:space="preserve"> to prevent water runoff from the pond onto the roadway of the parking lot at adjacent Metro-North station.</w:t>
            </w: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213E719B" w14:textId="77777777" w:rsidR="00D14807" w:rsidRPr="00972943" w:rsidRDefault="00D14807" w:rsidP="00026219">
            <w:pPr>
              <w:pStyle w:val="TableParagraph"/>
              <w:spacing w:before="82"/>
              <w:ind w:left="120"/>
              <w:jc w:val="center"/>
              <w:rPr>
                <w:rFonts w:ascii="Times New Roman" w:hAnsi="Times New Roman" w:cs="Times New Roman"/>
                <w:bCs/>
                <w:sz w:val="24"/>
                <w:szCs w:val="24"/>
              </w:rPr>
            </w:pPr>
          </w:p>
          <w:p w14:paraId="7398FCA8" w14:textId="77777777" w:rsidR="00D14807" w:rsidRPr="00972943" w:rsidRDefault="00D14807" w:rsidP="00026219">
            <w:pPr>
              <w:pStyle w:val="TableParagraph"/>
              <w:spacing w:before="82"/>
              <w:ind w:left="120"/>
              <w:jc w:val="center"/>
              <w:rPr>
                <w:rFonts w:ascii="Times New Roman" w:hAnsi="Times New Roman" w:cs="Times New Roman"/>
                <w:bCs/>
                <w:sz w:val="24"/>
                <w:szCs w:val="24"/>
              </w:rPr>
            </w:pPr>
            <w:r w:rsidRPr="00972943">
              <w:rPr>
                <w:rFonts w:ascii="Times New Roman" w:hAnsi="Times New Roman" w:cs="Times New Roman"/>
                <w:bCs/>
                <w:sz w:val="24"/>
                <w:szCs w:val="24"/>
              </w:rPr>
              <w:t>NA</w:t>
            </w:r>
          </w:p>
          <w:p w14:paraId="5E6CD9C0" w14:textId="40D0B1B6" w:rsidR="00D14807" w:rsidRPr="00972943" w:rsidRDefault="00D14807" w:rsidP="00026219">
            <w:pPr>
              <w:pStyle w:val="TableParagraph"/>
              <w:spacing w:before="82"/>
              <w:ind w:left="120"/>
              <w:jc w:val="center"/>
              <w:rPr>
                <w:rFonts w:ascii="Times New Roman" w:hAnsi="Times New Roman" w:cs="Times New Roman"/>
                <w:bCs/>
                <w:sz w:val="24"/>
                <w:szCs w:val="24"/>
              </w:rPr>
            </w:pPr>
          </w:p>
        </w:tc>
      </w:tr>
      <w:tr w:rsidR="00D14807" w14:paraId="7E1FA11B"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09C8B068" w14:textId="11B2E7DC" w:rsidR="00D14807" w:rsidRDefault="00D14807" w:rsidP="007C1DDC">
            <w:pPr>
              <w:pStyle w:val="TableParagraph"/>
              <w:numPr>
                <w:ilvl w:val="0"/>
                <w:numId w:val="1"/>
              </w:numPr>
              <w:spacing w:before="82"/>
              <w:rPr>
                <w:rFonts w:ascii="Times New Roman" w:hAnsi="Times New Roman" w:cs="Times New Roman"/>
                <w:b/>
                <w:sz w:val="18"/>
                <w:u w:val="single"/>
              </w:rPr>
            </w:pPr>
            <w:r>
              <w:rPr>
                <w:rFonts w:ascii="Times New Roman" w:hAnsi="Times New Roman" w:cs="Times New Roman"/>
                <w:b/>
                <w:sz w:val="18"/>
                <w:u w:val="single"/>
              </w:rPr>
              <w:lastRenderedPageBreak/>
              <w:t xml:space="preserve">               </w:t>
            </w:r>
          </w:p>
        </w:tc>
        <w:tc>
          <w:tcPr>
            <w:tcW w:w="7293" w:type="dxa"/>
            <w:tcBorders>
              <w:top w:val="single" w:sz="4" w:space="0" w:color="7F7F85"/>
              <w:left w:val="single" w:sz="4" w:space="0" w:color="7F7F85"/>
              <w:bottom w:val="single" w:sz="4" w:space="0" w:color="7F7F85"/>
            </w:tcBorders>
            <w:shd w:val="clear" w:color="auto" w:fill="auto"/>
          </w:tcPr>
          <w:p w14:paraId="4F219F75" w14:textId="77777777" w:rsidR="00D14807" w:rsidRDefault="00D14807" w:rsidP="00692014">
            <w:pPr>
              <w:ind w:left="89"/>
              <w:textAlignment w:val="baseline"/>
            </w:pPr>
            <w:r>
              <w:rPr>
                <w:b/>
                <w:sz w:val="24"/>
                <w:szCs w:val="24"/>
                <w:u w:val="single"/>
                <w:shd w:val="clear" w:color="auto" w:fill="FFFFFF"/>
              </w:rPr>
              <w:t xml:space="preserve">TRAFF&amp;TRANS </w:t>
            </w:r>
            <w:r>
              <w:rPr>
                <w:sz w:val="24"/>
                <w:szCs w:val="24"/>
                <w:u w:val="single"/>
                <w:shd w:val="clear" w:color="auto" w:fill="FFFFFF"/>
              </w:rPr>
              <w:t>6</w:t>
            </w:r>
            <w:r>
              <w:rPr>
                <w:sz w:val="24"/>
                <w:szCs w:val="24"/>
                <w:shd w:val="clear" w:color="auto" w:fill="FFFFFF"/>
              </w:rPr>
              <w:t xml:space="preserve"> – </w:t>
            </w:r>
            <w:r>
              <w:rPr>
                <w:sz w:val="24"/>
                <w:szCs w:val="24"/>
                <w:u w:val="single"/>
                <w:shd w:val="clear" w:color="auto" w:fill="FFFFFF"/>
              </w:rPr>
              <w:t xml:space="preserve">DOT – Build sidewalk staircase </w:t>
            </w:r>
            <w:r>
              <w:rPr>
                <w:sz w:val="24"/>
                <w:szCs w:val="24"/>
                <w:shd w:val="clear" w:color="auto" w:fill="FFFFFF"/>
              </w:rPr>
              <w:t>connecting Independence Ave from 5900 Arlington Ave to W261 St.</w:t>
            </w:r>
          </w:p>
          <w:p w14:paraId="33535558" w14:textId="33102348" w:rsidR="00D14807" w:rsidRPr="007C1DDC" w:rsidRDefault="00D14807" w:rsidP="007C1DDC">
            <w:pPr>
              <w:ind w:left="89"/>
              <w:textAlignment w:val="baseline"/>
              <w:rPr>
                <w:sz w:val="24"/>
                <w:szCs w:val="24"/>
                <w:u w:val="single"/>
                <w:shd w:val="clear" w:color="auto" w:fill="FFFFFF"/>
              </w:rPr>
            </w:pP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3DB5AFA2" w14:textId="57EF3108" w:rsidR="00D14807" w:rsidRPr="00972943" w:rsidRDefault="00D14807" w:rsidP="00026219">
            <w:pPr>
              <w:pStyle w:val="TableParagraph"/>
              <w:spacing w:before="82"/>
              <w:ind w:left="120"/>
              <w:jc w:val="center"/>
              <w:rPr>
                <w:rFonts w:ascii="Times New Roman" w:hAnsi="Times New Roman" w:cs="Times New Roman"/>
                <w:bCs/>
                <w:sz w:val="24"/>
                <w:szCs w:val="24"/>
              </w:rPr>
            </w:pPr>
            <w:r>
              <w:rPr>
                <w:rFonts w:ascii="Times New Roman" w:hAnsi="Times New Roman" w:cs="Times New Roman"/>
                <w:bCs/>
                <w:sz w:val="24"/>
                <w:szCs w:val="24"/>
              </w:rPr>
              <w:t>17</w:t>
            </w:r>
          </w:p>
        </w:tc>
      </w:tr>
      <w:tr w:rsidR="00D14807" w14:paraId="04DF2198" w14:textId="77777777" w:rsidTr="00692014">
        <w:trPr>
          <w:trHeight w:val="630"/>
        </w:trPr>
        <w:tc>
          <w:tcPr>
            <w:tcW w:w="879" w:type="dxa"/>
            <w:tcBorders>
              <w:top w:val="single" w:sz="4" w:space="0" w:color="7F7F85"/>
              <w:left w:val="single" w:sz="4" w:space="0" w:color="7F7F85"/>
              <w:bottom w:val="single" w:sz="4" w:space="0" w:color="7F7F85"/>
            </w:tcBorders>
            <w:shd w:val="clear" w:color="auto" w:fill="auto"/>
          </w:tcPr>
          <w:p w14:paraId="42745066" w14:textId="77777777" w:rsidR="00D14807" w:rsidRDefault="00D14807" w:rsidP="007C1DDC">
            <w:pPr>
              <w:pStyle w:val="TableParagraph"/>
              <w:numPr>
                <w:ilvl w:val="0"/>
                <w:numId w:val="1"/>
              </w:numPr>
              <w:spacing w:before="82"/>
              <w:rPr>
                <w:rFonts w:ascii="Times New Roman" w:hAnsi="Times New Roman" w:cs="Times New Roman"/>
                <w:b/>
                <w:sz w:val="18"/>
                <w:u w:val="single"/>
              </w:rPr>
            </w:pPr>
          </w:p>
        </w:tc>
        <w:tc>
          <w:tcPr>
            <w:tcW w:w="7293" w:type="dxa"/>
            <w:tcBorders>
              <w:top w:val="single" w:sz="4" w:space="0" w:color="7F7F85"/>
              <w:left w:val="single" w:sz="4" w:space="0" w:color="7F7F85"/>
              <w:bottom w:val="single" w:sz="4" w:space="0" w:color="7F7F85"/>
            </w:tcBorders>
            <w:shd w:val="clear" w:color="auto" w:fill="auto"/>
          </w:tcPr>
          <w:p w14:paraId="0E38DE78" w14:textId="77777777" w:rsidR="00D14807" w:rsidRDefault="00D14807" w:rsidP="00692014">
            <w:pPr>
              <w:pStyle w:val="TableParagraph"/>
              <w:spacing w:before="53"/>
              <w:ind w:left="120" w:right="540"/>
              <w:jc w:val="both"/>
            </w:pPr>
            <w:r>
              <w:rPr>
                <w:b/>
                <w:spacing w:val="-4"/>
                <w:sz w:val="24"/>
                <w:szCs w:val="24"/>
                <w:u w:val="single"/>
              </w:rPr>
              <w:t xml:space="preserve">PARKS </w:t>
            </w:r>
            <w:r>
              <w:rPr>
                <w:spacing w:val="-4"/>
                <w:sz w:val="24"/>
                <w:szCs w:val="24"/>
                <w:u w:val="single"/>
              </w:rPr>
              <w:t>7</w:t>
            </w:r>
            <w:r>
              <w:rPr>
                <w:b/>
                <w:spacing w:val="-4"/>
                <w:sz w:val="24"/>
                <w:szCs w:val="24"/>
                <w:u w:val="single"/>
              </w:rPr>
              <w:t xml:space="preserve"> </w:t>
            </w:r>
            <w:r>
              <w:rPr>
                <w:b/>
                <w:sz w:val="24"/>
                <w:szCs w:val="24"/>
                <w:u w:val="single"/>
              </w:rPr>
              <w:t xml:space="preserve">– </w:t>
            </w:r>
            <w:r>
              <w:rPr>
                <w:sz w:val="24"/>
                <w:szCs w:val="24"/>
                <w:u w:val="single"/>
              </w:rPr>
              <w:t>DPR - Repair of the footbridge over Tibbetts Brook</w:t>
            </w:r>
            <w:r>
              <w:rPr>
                <w:sz w:val="24"/>
                <w:szCs w:val="24"/>
              </w:rPr>
              <w:t xml:space="preserve"> outside fence around golf course in </w:t>
            </w:r>
            <w:r>
              <w:rPr>
                <w:spacing w:val="-6"/>
                <w:sz w:val="24"/>
                <w:szCs w:val="24"/>
              </w:rPr>
              <w:t xml:space="preserve">Van </w:t>
            </w:r>
            <w:r>
              <w:rPr>
                <w:sz w:val="24"/>
                <w:szCs w:val="24"/>
              </w:rPr>
              <w:t>Cortlandt Park. Committee notes that project is partially funded.</w:t>
            </w:r>
          </w:p>
          <w:p w14:paraId="033D4209" w14:textId="77777777" w:rsidR="00D14807" w:rsidRDefault="00D14807" w:rsidP="00692014">
            <w:pPr>
              <w:ind w:left="89"/>
              <w:textAlignment w:val="baseline"/>
              <w:rPr>
                <w:b/>
                <w:sz w:val="24"/>
                <w:szCs w:val="24"/>
                <w:u w:val="single"/>
                <w:shd w:val="clear" w:color="auto" w:fill="FFFFFF"/>
              </w:rPr>
            </w:pP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601AF2BD" w14:textId="3A882F5E" w:rsidR="00D14807" w:rsidRPr="00972943" w:rsidRDefault="00FE64CC" w:rsidP="00026219">
            <w:pPr>
              <w:pStyle w:val="TableParagraph"/>
              <w:spacing w:before="82"/>
              <w:ind w:left="120"/>
              <w:jc w:val="center"/>
              <w:rPr>
                <w:rFonts w:ascii="Times New Roman" w:hAnsi="Times New Roman" w:cs="Times New Roman"/>
                <w:bCs/>
                <w:sz w:val="24"/>
                <w:szCs w:val="24"/>
              </w:rPr>
            </w:pPr>
            <w:r>
              <w:rPr>
                <w:rFonts w:ascii="Times New Roman" w:hAnsi="Times New Roman" w:cs="Times New Roman"/>
                <w:bCs/>
                <w:sz w:val="24"/>
                <w:szCs w:val="24"/>
              </w:rPr>
              <w:t>18</w:t>
            </w:r>
          </w:p>
        </w:tc>
      </w:tr>
      <w:tr w:rsidR="00D14807" w14:paraId="5F86DB37" w14:textId="77777777" w:rsidTr="0052610B">
        <w:trPr>
          <w:trHeight w:val="630"/>
        </w:trPr>
        <w:tc>
          <w:tcPr>
            <w:tcW w:w="879" w:type="dxa"/>
            <w:tcBorders>
              <w:top w:val="single" w:sz="4" w:space="0" w:color="7F7F85"/>
              <w:left w:val="single" w:sz="4" w:space="0" w:color="7F7F85"/>
              <w:bottom w:val="single" w:sz="4" w:space="0" w:color="7F7F85"/>
            </w:tcBorders>
            <w:shd w:val="clear" w:color="auto" w:fill="auto"/>
          </w:tcPr>
          <w:p w14:paraId="1E747F0C" w14:textId="216D812A" w:rsidR="00D14807" w:rsidRDefault="00D14807" w:rsidP="00D14807">
            <w:pPr>
              <w:pStyle w:val="TableParagraph"/>
              <w:numPr>
                <w:ilvl w:val="0"/>
                <w:numId w:val="1"/>
              </w:numPr>
              <w:spacing w:before="82"/>
              <w:rPr>
                <w:rFonts w:ascii="Times New Roman" w:hAnsi="Times New Roman" w:cs="Times New Roman"/>
                <w:b/>
                <w:sz w:val="18"/>
                <w:u w:val="single"/>
              </w:rPr>
            </w:pPr>
          </w:p>
        </w:tc>
        <w:tc>
          <w:tcPr>
            <w:tcW w:w="7293" w:type="dxa"/>
            <w:tcBorders>
              <w:left w:val="single" w:sz="4" w:space="0" w:color="7F7F84"/>
              <w:bottom w:val="single" w:sz="4" w:space="0" w:color="7F7F84"/>
            </w:tcBorders>
            <w:shd w:val="clear" w:color="auto" w:fill="auto"/>
          </w:tcPr>
          <w:p w14:paraId="444BDA1E" w14:textId="0100F450" w:rsidR="00D14807" w:rsidRDefault="00D14807" w:rsidP="00140AFF">
            <w:pPr>
              <w:tabs>
                <w:tab w:val="left" w:pos="1125"/>
              </w:tabs>
              <w:textAlignment w:val="baseline"/>
            </w:pPr>
            <w:r>
              <w:rPr>
                <w:b/>
                <w:sz w:val="24"/>
                <w:szCs w:val="24"/>
                <w:u w:val="single"/>
                <w:shd w:val="clear" w:color="auto" w:fill="FFFFFF"/>
              </w:rPr>
              <w:t xml:space="preserve">TRAFF&amp;TRANS </w:t>
            </w:r>
            <w:r>
              <w:rPr>
                <w:sz w:val="24"/>
                <w:szCs w:val="24"/>
                <w:u w:val="single"/>
                <w:shd w:val="clear" w:color="auto" w:fill="FFFFFF"/>
              </w:rPr>
              <w:t>7</w:t>
            </w:r>
            <w:r>
              <w:rPr>
                <w:b/>
                <w:sz w:val="24"/>
                <w:szCs w:val="24"/>
                <w:u w:val="single"/>
                <w:shd w:val="clear" w:color="auto" w:fill="FFFFFF"/>
              </w:rPr>
              <w:t xml:space="preserve"> – </w:t>
            </w:r>
            <w:r>
              <w:rPr>
                <w:sz w:val="24"/>
                <w:szCs w:val="24"/>
                <w:u w:val="single"/>
                <w:shd w:val="clear" w:color="auto" w:fill="FFFFFF"/>
              </w:rPr>
              <w:t xml:space="preserve">DOT- Increase resurfacing </w:t>
            </w:r>
            <w:r>
              <w:rPr>
                <w:sz w:val="24"/>
                <w:szCs w:val="24"/>
                <w:shd w:val="clear" w:color="auto" w:fill="FFFFFF"/>
              </w:rPr>
              <w:t>of streets in CB8 to fifteen (15) lane-miles.</w:t>
            </w:r>
          </w:p>
          <w:p w14:paraId="46291383" w14:textId="77777777" w:rsidR="00D14807" w:rsidRDefault="00D14807" w:rsidP="00D14807">
            <w:pPr>
              <w:ind w:left="89" w:firstLine="720"/>
              <w:textAlignment w:val="baseline"/>
              <w:rPr>
                <w:b/>
                <w:sz w:val="24"/>
                <w:szCs w:val="24"/>
                <w:u w:val="single"/>
                <w:shd w:val="clear" w:color="auto" w:fill="FFFFFF"/>
              </w:rPr>
            </w:pPr>
          </w:p>
        </w:tc>
        <w:tc>
          <w:tcPr>
            <w:tcW w:w="1008" w:type="dxa"/>
            <w:tcBorders>
              <w:top w:val="single" w:sz="4" w:space="0" w:color="7F7F85"/>
              <w:left w:val="single" w:sz="4" w:space="0" w:color="7F7F85"/>
              <w:bottom w:val="single" w:sz="4" w:space="0" w:color="7F7F85"/>
              <w:right w:val="single" w:sz="4" w:space="0" w:color="7F7F85"/>
            </w:tcBorders>
            <w:shd w:val="clear" w:color="auto" w:fill="auto"/>
          </w:tcPr>
          <w:p w14:paraId="30DE69A0" w14:textId="025AC981" w:rsidR="00D14807" w:rsidRPr="00972943" w:rsidRDefault="00FE64CC" w:rsidP="00026219">
            <w:pPr>
              <w:pStyle w:val="TableParagraph"/>
              <w:spacing w:before="82"/>
              <w:ind w:left="120"/>
              <w:jc w:val="center"/>
              <w:rPr>
                <w:rFonts w:ascii="Times New Roman" w:hAnsi="Times New Roman" w:cs="Times New Roman"/>
                <w:bCs/>
                <w:sz w:val="24"/>
                <w:szCs w:val="24"/>
              </w:rPr>
            </w:pPr>
            <w:r>
              <w:rPr>
                <w:rFonts w:ascii="Times New Roman" w:hAnsi="Times New Roman" w:cs="Times New Roman"/>
                <w:bCs/>
                <w:sz w:val="24"/>
                <w:szCs w:val="24"/>
              </w:rPr>
              <w:t>26</w:t>
            </w:r>
          </w:p>
        </w:tc>
      </w:tr>
      <w:tr w:rsidR="00D14807" w14:paraId="147213D2" w14:textId="77777777" w:rsidTr="0052610B">
        <w:trPr>
          <w:trHeight w:val="630"/>
        </w:trPr>
        <w:tc>
          <w:tcPr>
            <w:tcW w:w="879" w:type="dxa"/>
            <w:tcBorders>
              <w:top w:val="single" w:sz="4" w:space="0" w:color="7F7F85"/>
              <w:left w:val="single" w:sz="4" w:space="0" w:color="7F7F85"/>
              <w:bottom w:val="single" w:sz="4" w:space="0" w:color="7F7F85"/>
            </w:tcBorders>
            <w:shd w:val="clear" w:color="auto" w:fill="auto"/>
          </w:tcPr>
          <w:p w14:paraId="5394C0BE" w14:textId="6F11E05A" w:rsidR="00D14807" w:rsidRDefault="00D14807" w:rsidP="007C1DDC">
            <w:pPr>
              <w:pStyle w:val="TableParagraph"/>
              <w:numPr>
                <w:ilvl w:val="0"/>
                <w:numId w:val="1"/>
              </w:numPr>
              <w:spacing w:before="82"/>
              <w:rPr>
                <w:rFonts w:ascii="Times New Roman" w:hAnsi="Times New Roman" w:cs="Times New Roman"/>
                <w:b/>
                <w:sz w:val="18"/>
                <w:u w:val="single"/>
              </w:rPr>
            </w:pPr>
          </w:p>
        </w:tc>
        <w:tc>
          <w:tcPr>
            <w:tcW w:w="7293" w:type="dxa"/>
            <w:tcBorders>
              <w:left w:val="single" w:sz="4" w:space="0" w:color="7F7F84"/>
              <w:bottom w:val="single" w:sz="4" w:space="0" w:color="7F7F84"/>
            </w:tcBorders>
            <w:shd w:val="clear" w:color="auto" w:fill="auto"/>
          </w:tcPr>
          <w:p w14:paraId="2CFB899D" w14:textId="1CA9628D" w:rsidR="00D14807" w:rsidRDefault="00D14807" w:rsidP="00692014">
            <w:pPr>
              <w:pStyle w:val="TableParagraph"/>
              <w:spacing w:before="74" w:line="228" w:lineRule="auto"/>
              <w:ind w:right="180"/>
            </w:pPr>
            <w:r>
              <w:rPr>
                <w:b/>
                <w:sz w:val="24"/>
                <w:szCs w:val="24"/>
                <w:u w:val="thick"/>
              </w:rPr>
              <w:t xml:space="preserve">PARKS </w:t>
            </w:r>
            <w:r>
              <w:rPr>
                <w:sz w:val="24"/>
                <w:szCs w:val="24"/>
                <w:u w:val="thick"/>
              </w:rPr>
              <w:t>8</w:t>
            </w:r>
            <w:r>
              <w:rPr>
                <w:b/>
                <w:sz w:val="24"/>
                <w:szCs w:val="24"/>
                <w:u w:val="thick"/>
              </w:rPr>
              <w:t xml:space="preserve"> – </w:t>
            </w:r>
            <w:r>
              <w:rPr>
                <w:sz w:val="24"/>
                <w:szCs w:val="24"/>
                <w:u w:val="thick"/>
              </w:rPr>
              <w:t>DPR – Improvements to Washington’s Walk,</w:t>
            </w:r>
            <w:r>
              <w:rPr>
                <w:sz w:val="24"/>
                <w:szCs w:val="24"/>
              </w:rPr>
              <w:t xml:space="preserve"> including new benches, replacing the temporary fence with a wrought-iron fence, and repair of adjacent sidewalk.</w:t>
            </w:r>
          </w:p>
          <w:p w14:paraId="508DAFED" w14:textId="48DB2846" w:rsidR="00D14807" w:rsidRDefault="00D14807" w:rsidP="00692014">
            <w:pPr>
              <w:pStyle w:val="TableParagraph"/>
              <w:spacing w:before="95" w:line="216" w:lineRule="auto"/>
              <w:ind w:left="120" w:right="89"/>
              <w:rPr>
                <w:b/>
                <w:sz w:val="24"/>
                <w:szCs w:val="24"/>
                <w:u w:val="single"/>
              </w:rPr>
            </w:pPr>
            <w:r>
              <w:rPr>
                <w:sz w:val="24"/>
                <w:szCs w:val="24"/>
              </w:rPr>
              <w:tab/>
            </w:r>
          </w:p>
        </w:tc>
        <w:tc>
          <w:tcPr>
            <w:tcW w:w="1008" w:type="dxa"/>
            <w:tcBorders>
              <w:left w:val="single" w:sz="4" w:space="0" w:color="7F7F84"/>
              <w:bottom w:val="single" w:sz="4" w:space="0" w:color="7F7F84"/>
              <w:right w:val="single" w:sz="4" w:space="0" w:color="7F7F84"/>
            </w:tcBorders>
            <w:shd w:val="clear" w:color="auto" w:fill="auto"/>
          </w:tcPr>
          <w:p w14:paraId="66A2F3DB" w14:textId="7F27893A" w:rsidR="00D14807" w:rsidRPr="00972943" w:rsidRDefault="00D14807" w:rsidP="00026219">
            <w:pPr>
              <w:pStyle w:val="TableParagraph"/>
              <w:spacing w:before="82"/>
              <w:ind w:left="120"/>
              <w:jc w:val="center"/>
              <w:rPr>
                <w:rFonts w:ascii="Times New Roman" w:hAnsi="Times New Roman" w:cs="Times New Roman"/>
                <w:bCs/>
                <w:sz w:val="24"/>
                <w:szCs w:val="24"/>
              </w:rPr>
            </w:pPr>
            <w:r w:rsidRPr="00972943">
              <w:rPr>
                <w:rFonts w:ascii="Times New Roman" w:hAnsi="Times New Roman" w:cs="Times New Roman"/>
                <w:bCs/>
                <w:sz w:val="24"/>
                <w:szCs w:val="24"/>
              </w:rPr>
              <w:t>NA</w:t>
            </w:r>
          </w:p>
        </w:tc>
      </w:tr>
      <w:tr w:rsidR="00D14807" w14:paraId="45DC547D" w14:textId="77777777" w:rsidTr="00692014">
        <w:trPr>
          <w:trHeight w:val="900"/>
        </w:trPr>
        <w:tc>
          <w:tcPr>
            <w:tcW w:w="879" w:type="dxa"/>
            <w:tcBorders>
              <w:left w:val="single" w:sz="4" w:space="0" w:color="7F7F85"/>
              <w:bottom w:val="single" w:sz="4" w:space="0" w:color="7F7F85"/>
            </w:tcBorders>
            <w:shd w:val="clear" w:color="auto" w:fill="auto"/>
          </w:tcPr>
          <w:p w14:paraId="776F0B0B" w14:textId="671AE02A" w:rsidR="00D14807" w:rsidRDefault="00D14807" w:rsidP="007C1DDC">
            <w:pPr>
              <w:pStyle w:val="TableParagraph"/>
              <w:numPr>
                <w:ilvl w:val="0"/>
                <w:numId w:val="1"/>
              </w:numPr>
              <w:spacing w:before="82"/>
              <w:rPr>
                <w:rFonts w:ascii="Times New Roman" w:hAnsi="Times New Roman" w:cs="Times New Roman"/>
                <w:sz w:val="24"/>
              </w:rPr>
            </w:pPr>
          </w:p>
        </w:tc>
        <w:tc>
          <w:tcPr>
            <w:tcW w:w="7293" w:type="dxa"/>
            <w:tcBorders>
              <w:left w:val="single" w:sz="4" w:space="0" w:color="7F7F84"/>
              <w:bottom w:val="single" w:sz="4" w:space="0" w:color="7F7F84"/>
            </w:tcBorders>
            <w:shd w:val="clear" w:color="auto" w:fill="auto"/>
          </w:tcPr>
          <w:p w14:paraId="3FC8E640" w14:textId="29368BA0" w:rsidR="00D14807" w:rsidRDefault="00D14807" w:rsidP="00140AFF">
            <w:pPr>
              <w:tabs>
                <w:tab w:val="left" w:pos="1125"/>
              </w:tabs>
              <w:textAlignment w:val="baseline"/>
            </w:pPr>
            <w:r>
              <w:rPr>
                <w:b/>
                <w:sz w:val="24"/>
                <w:szCs w:val="24"/>
                <w:u w:val="single"/>
                <w:shd w:val="clear" w:color="auto" w:fill="FFFFFF"/>
              </w:rPr>
              <w:t xml:space="preserve">TRAFF&amp;TRANS </w:t>
            </w:r>
            <w:r>
              <w:rPr>
                <w:sz w:val="24"/>
                <w:szCs w:val="24"/>
                <w:u w:val="single"/>
                <w:shd w:val="clear" w:color="auto" w:fill="FFFFFF"/>
              </w:rPr>
              <w:t>8</w:t>
            </w:r>
            <w:r>
              <w:rPr>
                <w:b/>
                <w:sz w:val="24"/>
                <w:szCs w:val="24"/>
                <w:u w:val="single"/>
                <w:shd w:val="clear" w:color="auto" w:fill="FFFFFF"/>
              </w:rPr>
              <w:t xml:space="preserve"> -</w:t>
            </w:r>
            <w:r>
              <w:rPr>
                <w:sz w:val="24"/>
                <w:szCs w:val="24"/>
                <w:shd w:val="clear" w:color="auto" w:fill="FFFFFF"/>
              </w:rPr>
              <w:t xml:space="preserve"> </w:t>
            </w:r>
            <w:r>
              <w:rPr>
                <w:sz w:val="24"/>
                <w:szCs w:val="24"/>
                <w:u w:val="single"/>
                <w:shd w:val="clear" w:color="auto" w:fill="FFFFFF"/>
              </w:rPr>
              <w:t>MTA - Install elevator at West 242nd Street elevated train terminal</w:t>
            </w:r>
          </w:p>
          <w:p w14:paraId="7A07A831" w14:textId="1AA4CFE9" w:rsidR="00D14807" w:rsidRDefault="00D14807" w:rsidP="00692014">
            <w:pPr>
              <w:textAlignment w:val="baseline"/>
              <w:rPr>
                <w:sz w:val="24"/>
                <w:szCs w:val="24"/>
              </w:rPr>
            </w:pPr>
          </w:p>
        </w:tc>
        <w:tc>
          <w:tcPr>
            <w:tcW w:w="1008" w:type="dxa"/>
            <w:tcBorders>
              <w:left w:val="single" w:sz="4" w:space="0" w:color="7F7F84"/>
              <w:bottom w:val="single" w:sz="4" w:space="0" w:color="7F7F84"/>
              <w:right w:val="single" w:sz="4" w:space="0" w:color="7F7F84"/>
            </w:tcBorders>
            <w:shd w:val="clear" w:color="auto" w:fill="auto"/>
          </w:tcPr>
          <w:p w14:paraId="12CC621B" w14:textId="0AE7B352" w:rsidR="00D14807" w:rsidRPr="00972943" w:rsidRDefault="00FE64CC" w:rsidP="00026219">
            <w:pPr>
              <w:pStyle w:val="TableParagraph"/>
              <w:snapToGrid w:val="0"/>
              <w:spacing w:before="66"/>
              <w:ind w:right="270"/>
              <w:jc w:val="center"/>
              <w:rPr>
                <w:rFonts w:ascii="Times New Roman" w:hAnsi="Times New Roman" w:cs="Times New Roman"/>
                <w:bCs/>
                <w:sz w:val="24"/>
                <w:szCs w:val="24"/>
              </w:rPr>
            </w:pPr>
            <w:r>
              <w:rPr>
                <w:rFonts w:ascii="Times New Roman" w:hAnsi="Times New Roman" w:cs="Times New Roman"/>
                <w:bCs/>
                <w:sz w:val="24"/>
                <w:szCs w:val="24"/>
              </w:rPr>
              <w:t>4</w:t>
            </w:r>
          </w:p>
        </w:tc>
      </w:tr>
      <w:tr w:rsidR="00D14807" w14:paraId="7AF97F92" w14:textId="77777777" w:rsidTr="00692014">
        <w:trPr>
          <w:trHeight w:val="900"/>
        </w:trPr>
        <w:tc>
          <w:tcPr>
            <w:tcW w:w="879" w:type="dxa"/>
            <w:tcBorders>
              <w:left w:val="single" w:sz="4" w:space="0" w:color="7F7F85"/>
              <w:bottom w:val="single" w:sz="4" w:space="0" w:color="7F7F85"/>
            </w:tcBorders>
            <w:shd w:val="clear" w:color="auto" w:fill="auto"/>
          </w:tcPr>
          <w:p w14:paraId="30A21F78" w14:textId="1BBE6925" w:rsidR="00D14807" w:rsidRDefault="00D14807" w:rsidP="007C1DDC">
            <w:pPr>
              <w:pStyle w:val="TableParagraph"/>
              <w:numPr>
                <w:ilvl w:val="0"/>
                <w:numId w:val="1"/>
              </w:numPr>
              <w:snapToGrid w:val="0"/>
              <w:spacing w:before="78"/>
              <w:jc w:val="center"/>
              <w:rPr>
                <w:rFonts w:ascii="Times New Roman" w:hAnsi="Times New Roman" w:cs="Times New Roman"/>
                <w:sz w:val="24"/>
              </w:rPr>
            </w:pPr>
          </w:p>
        </w:tc>
        <w:tc>
          <w:tcPr>
            <w:tcW w:w="7293" w:type="dxa"/>
            <w:tcBorders>
              <w:left w:val="single" w:sz="4" w:space="0" w:color="7F7F84"/>
              <w:bottom w:val="single" w:sz="4" w:space="0" w:color="7F7F84"/>
            </w:tcBorders>
            <w:shd w:val="clear" w:color="auto" w:fill="auto"/>
          </w:tcPr>
          <w:p w14:paraId="0952F50D" w14:textId="2C973448" w:rsidR="00D14807" w:rsidRDefault="00D14807" w:rsidP="00692014">
            <w:pPr>
              <w:textAlignment w:val="baseline"/>
              <w:rPr>
                <w:b/>
                <w:bCs/>
                <w:color w:val="000000"/>
                <w:sz w:val="24"/>
                <w:szCs w:val="24"/>
                <w:u w:val="single"/>
              </w:rPr>
            </w:pPr>
            <w:r>
              <w:rPr>
                <w:b/>
                <w:sz w:val="24"/>
                <w:u w:val="thick"/>
              </w:rPr>
              <w:t xml:space="preserve">PARKS </w:t>
            </w:r>
            <w:r>
              <w:rPr>
                <w:sz w:val="24"/>
                <w:u w:val="thick"/>
              </w:rPr>
              <w:t>9</w:t>
            </w:r>
            <w:r>
              <w:rPr>
                <w:b/>
                <w:sz w:val="24"/>
                <w:u w:val="thick"/>
              </w:rPr>
              <w:t xml:space="preserve"> – </w:t>
            </w:r>
            <w:r>
              <w:rPr>
                <w:sz w:val="24"/>
                <w:u w:val="thick"/>
              </w:rPr>
              <w:t>DPR - Install sewer connection to street sewer at</w:t>
            </w:r>
            <w:r>
              <w:rPr>
                <w:sz w:val="24"/>
              </w:rPr>
              <w:t xml:space="preserve"> </w:t>
            </w:r>
            <w:r>
              <w:rPr>
                <w:sz w:val="24"/>
                <w:u w:val="single"/>
              </w:rPr>
              <w:t xml:space="preserve">former Mosholu Golf House in Van Cortlandt Park </w:t>
            </w:r>
            <w:r>
              <w:rPr>
                <w:sz w:val="24"/>
              </w:rPr>
              <w:t>so that property can receive a C of O and become a new park HQ building.</w:t>
            </w:r>
          </w:p>
        </w:tc>
        <w:tc>
          <w:tcPr>
            <w:tcW w:w="1008" w:type="dxa"/>
            <w:tcBorders>
              <w:left w:val="single" w:sz="4" w:space="0" w:color="7F7F84"/>
              <w:bottom w:val="single" w:sz="4" w:space="0" w:color="7F7F84"/>
              <w:right w:val="single" w:sz="4" w:space="0" w:color="7F7F84"/>
            </w:tcBorders>
            <w:shd w:val="clear" w:color="auto" w:fill="auto"/>
          </w:tcPr>
          <w:p w14:paraId="4E8FBAAE" w14:textId="2BACA239" w:rsidR="00D14807" w:rsidRPr="00972943" w:rsidRDefault="00D14807" w:rsidP="00026219">
            <w:pPr>
              <w:pStyle w:val="TableParagraph"/>
              <w:snapToGrid w:val="0"/>
              <w:spacing w:before="66"/>
              <w:ind w:right="270"/>
              <w:jc w:val="center"/>
              <w:rPr>
                <w:rFonts w:ascii="Times New Roman" w:hAnsi="Times New Roman" w:cs="Times New Roman"/>
                <w:bCs/>
                <w:sz w:val="24"/>
                <w:szCs w:val="24"/>
              </w:rPr>
            </w:pPr>
            <w:r w:rsidRPr="00972943">
              <w:rPr>
                <w:rFonts w:ascii="Times New Roman" w:hAnsi="Times New Roman" w:cs="Times New Roman"/>
                <w:bCs/>
                <w:sz w:val="24"/>
                <w:szCs w:val="24"/>
              </w:rPr>
              <w:t>NA</w:t>
            </w:r>
          </w:p>
        </w:tc>
      </w:tr>
      <w:tr w:rsidR="00D14807" w14:paraId="15924497" w14:textId="77777777" w:rsidTr="00692014">
        <w:trPr>
          <w:trHeight w:val="1228"/>
        </w:trPr>
        <w:tc>
          <w:tcPr>
            <w:tcW w:w="879" w:type="dxa"/>
            <w:tcBorders>
              <w:left w:val="single" w:sz="4" w:space="0" w:color="7F7F85"/>
              <w:bottom w:val="single" w:sz="4" w:space="0" w:color="7F7F85"/>
            </w:tcBorders>
            <w:shd w:val="clear" w:color="auto" w:fill="auto"/>
          </w:tcPr>
          <w:p w14:paraId="50A0067D" w14:textId="51016790" w:rsidR="00D14807" w:rsidRDefault="00D14807" w:rsidP="007C1DDC">
            <w:pPr>
              <w:pStyle w:val="TableParagraph"/>
              <w:numPr>
                <w:ilvl w:val="0"/>
                <w:numId w:val="1"/>
              </w:numPr>
              <w:snapToGrid w:val="0"/>
              <w:spacing w:before="78"/>
              <w:jc w:val="center"/>
              <w:rPr>
                <w:rFonts w:ascii="Times New Roman" w:hAnsi="Times New Roman" w:cs="Times New Roman"/>
                <w:sz w:val="24"/>
              </w:rPr>
            </w:pPr>
          </w:p>
        </w:tc>
        <w:tc>
          <w:tcPr>
            <w:tcW w:w="7293" w:type="dxa"/>
            <w:tcBorders>
              <w:left w:val="single" w:sz="4" w:space="0" w:color="7F7F84"/>
              <w:bottom w:val="single" w:sz="4" w:space="0" w:color="7F7F84"/>
            </w:tcBorders>
            <w:shd w:val="clear" w:color="auto" w:fill="auto"/>
          </w:tcPr>
          <w:p w14:paraId="131EF026" w14:textId="3FBD845D" w:rsidR="00D14807" w:rsidRDefault="00D14807" w:rsidP="00692014">
            <w:pPr>
              <w:tabs>
                <w:tab w:val="left" w:pos="2520"/>
              </w:tabs>
              <w:textAlignment w:val="baseline"/>
              <w:rPr>
                <w:sz w:val="24"/>
                <w:szCs w:val="24"/>
              </w:rPr>
            </w:pPr>
            <w:r>
              <w:rPr>
                <w:b/>
                <w:sz w:val="24"/>
                <w:szCs w:val="24"/>
                <w:highlight w:val="white"/>
                <w:u w:val="single"/>
              </w:rPr>
              <w:t>TRAFF&amp;TRANS</w:t>
            </w:r>
            <w:r>
              <w:rPr>
                <w:b/>
                <w:sz w:val="24"/>
                <w:szCs w:val="24"/>
                <w:u w:val="single"/>
              </w:rPr>
              <w:t xml:space="preserve"> </w:t>
            </w:r>
            <w:r>
              <w:rPr>
                <w:sz w:val="24"/>
                <w:szCs w:val="24"/>
                <w:u w:val="thick"/>
              </w:rPr>
              <w:t>9</w:t>
            </w:r>
            <w:r>
              <w:rPr>
                <w:b/>
                <w:sz w:val="24"/>
                <w:szCs w:val="24"/>
              </w:rPr>
              <w:t xml:space="preserve"> </w:t>
            </w:r>
            <w:r>
              <w:rPr>
                <w:sz w:val="24"/>
                <w:szCs w:val="24"/>
              </w:rPr>
              <w:t xml:space="preserve">- </w:t>
            </w:r>
            <w:r>
              <w:rPr>
                <w:sz w:val="24"/>
                <w:szCs w:val="24"/>
                <w:u w:val="single"/>
              </w:rPr>
              <w:t>DOT – Provide funding to</w:t>
            </w:r>
            <w:r>
              <w:rPr>
                <w:sz w:val="24"/>
                <w:szCs w:val="24"/>
              </w:rPr>
              <w:t xml:space="preserve"> </w:t>
            </w:r>
            <w:r>
              <w:rPr>
                <w:sz w:val="24"/>
                <w:szCs w:val="24"/>
                <w:u w:val="single"/>
              </w:rPr>
              <w:t xml:space="preserve">connect </w:t>
            </w:r>
            <w:proofErr w:type="spellStart"/>
            <w:r>
              <w:rPr>
                <w:sz w:val="24"/>
                <w:szCs w:val="24"/>
                <w:u w:val="single"/>
              </w:rPr>
              <w:t>Goulden</w:t>
            </w:r>
            <w:proofErr w:type="spellEnd"/>
            <w:r>
              <w:rPr>
                <w:sz w:val="24"/>
                <w:szCs w:val="24"/>
                <w:u w:val="single"/>
              </w:rPr>
              <w:t xml:space="preserve"> Ave with Dickinson Ave at intersection of</w:t>
            </w:r>
            <w:r>
              <w:rPr>
                <w:sz w:val="24"/>
                <w:szCs w:val="24"/>
              </w:rPr>
              <w:t xml:space="preserve"> </w:t>
            </w:r>
            <w:r>
              <w:rPr>
                <w:sz w:val="24"/>
                <w:szCs w:val="24"/>
                <w:u w:val="single"/>
              </w:rPr>
              <w:t>Sedgwick Ave</w:t>
            </w:r>
            <w:r>
              <w:rPr>
                <w:sz w:val="24"/>
                <w:szCs w:val="24"/>
              </w:rPr>
              <w:t xml:space="preserve"> to create one safe intersection for pedestrians, bicyclists and motorists.</w:t>
            </w:r>
          </w:p>
        </w:tc>
        <w:tc>
          <w:tcPr>
            <w:tcW w:w="1008" w:type="dxa"/>
            <w:tcBorders>
              <w:left w:val="single" w:sz="4" w:space="0" w:color="7F7F84"/>
              <w:bottom w:val="single" w:sz="4" w:space="0" w:color="7F7F84"/>
              <w:right w:val="single" w:sz="4" w:space="0" w:color="7F7F84"/>
            </w:tcBorders>
            <w:shd w:val="clear" w:color="auto" w:fill="auto"/>
          </w:tcPr>
          <w:p w14:paraId="3CFE1073" w14:textId="77777777" w:rsidR="00D14807" w:rsidRPr="00972943" w:rsidRDefault="00D14807" w:rsidP="00026219">
            <w:pPr>
              <w:pStyle w:val="TableParagraph"/>
              <w:snapToGrid w:val="0"/>
              <w:spacing w:before="66"/>
              <w:ind w:right="270"/>
              <w:jc w:val="center"/>
              <w:rPr>
                <w:rFonts w:ascii="Times New Roman" w:hAnsi="Times New Roman" w:cs="Times New Roman"/>
                <w:bCs/>
                <w:sz w:val="24"/>
                <w:szCs w:val="24"/>
              </w:rPr>
            </w:pPr>
          </w:p>
          <w:p w14:paraId="24EF90C9" w14:textId="74CBB17D" w:rsidR="00D14807" w:rsidRPr="00972943" w:rsidRDefault="00FE64CC" w:rsidP="00026219">
            <w:pPr>
              <w:pStyle w:val="TableParagraph"/>
              <w:snapToGrid w:val="0"/>
              <w:spacing w:before="66"/>
              <w:ind w:right="270"/>
              <w:jc w:val="center"/>
              <w:rPr>
                <w:rFonts w:ascii="Times New Roman" w:hAnsi="Times New Roman" w:cs="Times New Roman"/>
                <w:bCs/>
                <w:sz w:val="24"/>
                <w:szCs w:val="24"/>
              </w:rPr>
            </w:pPr>
            <w:r>
              <w:rPr>
                <w:rFonts w:ascii="Times New Roman" w:hAnsi="Times New Roman" w:cs="Times New Roman"/>
                <w:bCs/>
                <w:sz w:val="24"/>
                <w:szCs w:val="24"/>
              </w:rPr>
              <w:t>NA</w:t>
            </w:r>
          </w:p>
        </w:tc>
      </w:tr>
      <w:tr w:rsidR="00D14807" w14:paraId="64FC1CED" w14:textId="77777777" w:rsidTr="00692014">
        <w:trPr>
          <w:trHeight w:val="1228"/>
        </w:trPr>
        <w:tc>
          <w:tcPr>
            <w:tcW w:w="879" w:type="dxa"/>
            <w:tcBorders>
              <w:left w:val="single" w:sz="4" w:space="0" w:color="7F7F85"/>
              <w:bottom w:val="single" w:sz="4" w:space="0" w:color="7F7F85"/>
            </w:tcBorders>
            <w:shd w:val="clear" w:color="auto" w:fill="auto"/>
          </w:tcPr>
          <w:p w14:paraId="275E18F8" w14:textId="087D485F" w:rsidR="00D14807" w:rsidRDefault="00D14807" w:rsidP="007C1DDC">
            <w:pPr>
              <w:pStyle w:val="TableParagraph"/>
              <w:numPr>
                <w:ilvl w:val="0"/>
                <w:numId w:val="1"/>
              </w:numPr>
              <w:snapToGrid w:val="0"/>
              <w:spacing w:before="78"/>
              <w:jc w:val="center"/>
              <w:rPr>
                <w:rFonts w:ascii="Times New Roman" w:hAnsi="Times New Roman" w:cs="Times New Roman"/>
                <w:sz w:val="24"/>
              </w:rPr>
            </w:pPr>
          </w:p>
        </w:tc>
        <w:tc>
          <w:tcPr>
            <w:tcW w:w="7293" w:type="dxa"/>
            <w:tcBorders>
              <w:left w:val="single" w:sz="4" w:space="0" w:color="7F7F84"/>
              <w:bottom w:val="single" w:sz="4" w:space="0" w:color="7F7F84"/>
            </w:tcBorders>
            <w:shd w:val="clear" w:color="auto" w:fill="auto"/>
          </w:tcPr>
          <w:p w14:paraId="2C4AAC57" w14:textId="648BA994" w:rsidR="00D14807" w:rsidRDefault="00D14807" w:rsidP="00692014">
            <w:pPr>
              <w:pStyle w:val="TableParagraph"/>
              <w:spacing w:before="74" w:line="228" w:lineRule="auto"/>
              <w:ind w:right="180"/>
              <w:rPr>
                <w:b/>
                <w:sz w:val="24"/>
                <w:szCs w:val="24"/>
                <w:u w:val="thick"/>
              </w:rPr>
            </w:pPr>
            <w:r>
              <w:rPr>
                <w:b/>
                <w:sz w:val="24"/>
                <w:u w:val="single"/>
              </w:rPr>
              <w:t xml:space="preserve">PARKS </w:t>
            </w:r>
            <w:r>
              <w:rPr>
                <w:sz w:val="24"/>
                <w:u w:val="single"/>
              </w:rPr>
              <w:t>10</w:t>
            </w:r>
            <w:r>
              <w:rPr>
                <w:b/>
                <w:sz w:val="24"/>
                <w:u w:val="single"/>
              </w:rPr>
              <w:t xml:space="preserve"> – </w:t>
            </w:r>
            <w:r>
              <w:rPr>
                <w:sz w:val="24"/>
                <w:u w:val="single"/>
              </w:rPr>
              <w:t>DPR - Renovation of Van Cortlandt Park stadium.</w:t>
            </w:r>
          </w:p>
        </w:tc>
        <w:tc>
          <w:tcPr>
            <w:tcW w:w="1008" w:type="dxa"/>
            <w:tcBorders>
              <w:left w:val="single" w:sz="4" w:space="0" w:color="7F7F84"/>
              <w:bottom w:val="single" w:sz="4" w:space="0" w:color="7F7F84"/>
              <w:right w:val="single" w:sz="4" w:space="0" w:color="7F7F84"/>
            </w:tcBorders>
            <w:shd w:val="clear" w:color="auto" w:fill="auto"/>
          </w:tcPr>
          <w:p w14:paraId="060E1303" w14:textId="44FE4B04" w:rsidR="00D14807" w:rsidRPr="00972943" w:rsidRDefault="00D14807" w:rsidP="00026219">
            <w:pPr>
              <w:jc w:val="center"/>
              <w:rPr>
                <w:rFonts w:ascii="Times New Roman" w:hAnsi="Times New Roman" w:cs="Times New Roman"/>
                <w:bCs/>
                <w:sz w:val="24"/>
                <w:szCs w:val="24"/>
              </w:rPr>
            </w:pPr>
            <w:r>
              <w:rPr>
                <w:rFonts w:ascii="Times New Roman" w:hAnsi="Times New Roman" w:cs="Times New Roman"/>
                <w:bCs/>
                <w:sz w:val="24"/>
                <w:szCs w:val="24"/>
              </w:rPr>
              <w:t>31</w:t>
            </w:r>
          </w:p>
        </w:tc>
      </w:tr>
    </w:tbl>
    <w:p w14:paraId="1D7ABF67" w14:textId="4ED4C1C9" w:rsidR="00ED3B93" w:rsidRDefault="00000000"/>
    <w:p w14:paraId="531B2538" w14:textId="536FB015" w:rsidR="00F275B2" w:rsidRDefault="00F275B2"/>
    <w:p w14:paraId="7EC2EE31" w14:textId="1738C278" w:rsidR="00F275B2" w:rsidRDefault="00F275B2"/>
    <w:p w14:paraId="77892206" w14:textId="62EB355E" w:rsidR="00F275B2" w:rsidRDefault="00F275B2"/>
    <w:p w14:paraId="746B3448" w14:textId="4FC1A5E4" w:rsidR="00F275B2" w:rsidRDefault="00F275B2"/>
    <w:p w14:paraId="5305FFDB" w14:textId="28356135" w:rsidR="00F275B2" w:rsidRDefault="00F275B2"/>
    <w:p w14:paraId="22DEF045" w14:textId="5DB43B84" w:rsidR="00F275B2" w:rsidRDefault="00F275B2"/>
    <w:p w14:paraId="665C167C" w14:textId="75D78396" w:rsidR="00F275B2" w:rsidRDefault="00F275B2"/>
    <w:p w14:paraId="67E00AF3" w14:textId="1910F70E" w:rsidR="00F275B2" w:rsidRDefault="00F275B2"/>
    <w:p w14:paraId="3AE28158" w14:textId="1E88DBB9" w:rsidR="00F275B2" w:rsidRDefault="00F275B2"/>
    <w:p w14:paraId="0361F804" w14:textId="60746095" w:rsidR="00F275B2" w:rsidRDefault="00F275B2"/>
    <w:p w14:paraId="6BAA17A2" w14:textId="77598414" w:rsidR="00F275B2" w:rsidRDefault="00F275B2"/>
    <w:p w14:paraId="402CF890" w14:textId="18488B8D" w:rsidR="00F275B2" w:rsidRDefault="00F275B2"/>
    <w:p w14:paraId="321E4E88" w14:textId="4FB7749F" w:rsidR="00F275B2" w:rsidRDefault="00F275B2"/>
    <w:p w14:paraId="4C01E0F6" w14:textId="7F20181A" w:rsidR="00F275B2" w:rsidRDefault="00F275B2"/>
    <w:p w14:paraId="0D499C61" w14:textId="5C00DD53" w:rsidR="00F275B2" w:rsidRDefault="00F275B2"/>
    <w:p w14:paraId="283799D0" w14:textId="7814802C" w:rsidR="00F275B2" w:rsidRDefault="00F275B2"/>
    <w:p w14:paraId="4586205B" w14:textId="45940D03" w:rsidR="00F275B2" w:rsidRDefault="00F275B2"/>
    <w:p w14:paraId="5BC410A4" w14:textId="0BBF5AA5" w:rsidR="00F275B2" w:rsidRDefault="00F275B2"/>
    <w:p w14:paraId="4705111B" w14:textId="286E163F" w:rsidR="00F275B2" w:rsidRDefault="00F275B2"/>
    <w:p w14:paraId="225835C5" w14:textId="2D1399F7" w:rsidR="00F275B2" w:rsidRDefault="00F275B2"/>
    <w:p w14:paraId="64065293" w14:textId="619AB3EE" w:rsidR="00F275B2" w:rsidRDefault="00F275B2"/>
    <w:p w14:paraId="06F5AC33" w14:textId="19DBC1E0" w:rsidR="00F275B2" w:rsidRDefault="00F275B2"/>
    <w:p w14:paraId="1EA95B56" w14:textId="6221A51E" w:rsidR="00F275B2" w:rsidRDefault="00F275B2"/>
    <w:p w14:paraId="3FC8568D" w14:textId="03AD3339" w:rsidR="00F275B2" w:rsidRDefault="00F275B2"/>
    <w:p w14:paraId="2692B693" w14:textId="6572E6F6" w:rsidR="00F275B2" w:rsidRDefault="00F275B2"/>
    <w:tbl>
      <w:tblPr>
        <w:tblW w:w="0" w:type="auto"/>
        <w:tblInd w:w="91" w:type="dxa"/>
        <w:tblLayout w:type="fixed"/>
        <w:tblCellMar>
          <w:left w:w="0" w:type="dxa"/>
          <w:right w:w="0" w:type="dxa"/>
        </w:tblCellMar>
        <w:tblLook w:val="0000" w:firstRow="0" w:lastRow="0" w:firstColumn="0" w:lastColumn="0" w:noHBand="0" w:noVBand="0"/>
      </w:tblPr>
      <w:tblGrid>
        <w:gridCol w:w="1000"/>
        <w:gridCol w:w="7261"/>
        <w:gridCol w:w="909"/>
      </w:tblGrid>
      <w:tr w:rsidR="00F275B2" w14:paraId="364C6468"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77B3B5FA" w14:textId="77777777" w:rsidR="00F275B2" w:rsidRDefault="00F275B2" w:rsidP="00D77A87">
            <w:pPr>
              <w:pStyle w:val="TableParagraph"/>
              <w:spacing w:before="82"/>
              <w:ind w:left="94"/>
            </w:pPr>
            <w:r>
              <w:rPr>
                <w:rFonts w:ascii="Times New Roman" w:hAnsi="Times New Roman" w:cs="Times New Roman"/>
                <w:b/>
                <w:bCs/>
                <w:sz w:val="18"/>
                <w:u w:val="single"/>
              </w:rPr>
              <w:t>FY</w:t>
            </w:r>
            <w:r>
              <w:rPr>
                <w:rFonts w:ascii="Times New Roman" w:hAnsi="Times New Roman" w:cs="Times New Roman"/>
                <w:b/>
                <w:bCs/>
                <w:spacing w:val="-7"/>
                <w:sz w:val="18"/>
                <w:u w:val="single"/>
              </w:rPr>
              <w:t xml:space="preserve"> </w:t>
            </w:r>
            <w:r>
              <w:rPr>
                <w:rFonts w:ascii="Times New Roman" w:hAnsi="Times New Roman" w:cs="Times New Roman"/>
                <w:b/>
                <w:bCs/>
                <w:sz w:val="18"/>
                <w:u w:val="single"/>
              </w:rPr>
              <w:t>2022</w:t>
            </w:r>
          </w:p>
          <w:p w14:paraId="4459261D" w14:textId="77777777" w:rsidR="00F275B2" w:rsidRDefault="00F275B2" w:rsidP="00D77A87">
            <w:pPr>
              <w:pStyle w:val="TableParagraph"/>
              <w:spacing w:before="13"/>
              <w:ind w:left="94"/>
            </w:pPr>
            <w:r>
              <w:rPr>
                <w:rFonts w:ascii="Times New Roman" w:hAnsi="Times New Roman" w:cs="Times New Roman"/>
                <w:b/>
                <w:bCs/>
                <w:sz w:val="18"/>
                <w:u w:val="single"/>
              </w:rPr>
              <w:t>Ranking</w:t>
            </w:r>
          </w:p>
        </w:tc>
        <w:tc>
          <w:tcPr>
            <w:tcW w:w="7261" w:type="dxa"/>
            <w:tcBorders>
              <w:top w:val="single" w:sz="4" w:space="0" w:color="7F7F85"/>
              <w:left w:val="single" w:sz="4" w:space="0" w:color="7F7F85"/>
              <w:bottom w:val="single" w:sz="4" w:space="0" w:color="7F7F84"/>
            </w:tcBorders>
            <w:shd w:val="clear" w:color="auto" w:fill="auto"/>
          </w:tcPr>
          <w:p w14:paraId="2B180EC3" w14:textId="77777777" w:rsidR="00F275B2" w:rsidRDefault="00F275B2" w:rsidP="00D77A87">
            <w:pPr>
              <w:pStyle w:val="TableParagraph"/>
              <w:spacing w:before="86"/>
              <w:ind w:left="269" w:right="89"/>
              <w:jc w:val="center"/>
            </w:pPr>
            <w:r>
              <w:rPr>
                <w:rFonts w:ascii="Times New Roman" w:hAnsi="Times New Roman" w:cs="Times New Roman"/>
                <w:b/>
                <w:bCs/>
                <w:sz w:val="24"/>
                <w:u w:val="single"/>
              </w:rPr>
              <w:t>Bronx CB8 FY2022 Expense Budget Requests</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54FB1BB7" w14:textId="77777777" w:rsidR="00F275B2" w:rsidRDefault="00F275B2" w:rsidP="00D77A87">
            <w:pPr>
              <w:pStyle w:val="TableParagraph"/>
              <w:spacing w:before="82"/>
              <w:ind w:left="92"/>
            </w:pPr>
            <w:r>
              <w:rPr>
                <w:rFonts w:ascii="Times New Roman" w:hAnsi="Times New Roman" w:cs="Times New Roman"/>
                <w:b/>
                <w:bCs/>
                <w:sz w:val="18"/>
                <w:u w:val="single"/>
              </w:rPr>
              <w:t>FY</w:t>
            </w:r>
            <w:r>
              <w:rPr>
                <w:rFonts w:ascii="Times New Roman" w:hAnsi="Times New Roman" w:cs="Times New Roman"/>
                <w:b/>
                <w:bCs/>
                <w:spacing w:val="-7"/>
                <w:sz w:val="18"/>
                <w:u w:val="single"/>
              </w:rPr>
              <w:t xml:space="preserve"> </w:t>
            </w:r>
            <w:r>
              <w:rPr>
                <w:rFonts w:ascii="Times New Roman" w:hAnsi="Times New Roman" w:cs="Times New Roman"/>
                <w:b/>
                <w:bCs/>
                <w:sz w:val="18"/>
                <w:u w:val="single"/>
              </w:rPr>
              <w:t>2021</w:t>
            </w:r>
          </w:p>
          <w:p w14:paraId="40632342" w14:textId="77777777" w:rsidR="00F275B2" w:rsidRDefault="00F275B2" w:rsidP="00D77A87">
            <w:pPr>
              <w:pStyle w:val="TableParagraph"/>
              <w:spacing w:before="13"/>
              <w:ind w:left="92"/>
            </w:pPr>
            <w:r>
              <w:rPr>
                <w:rFonts w:ascii="Times New Roman" w:hAnsi="Times New Roman" w:cs="Times New Roman"/>
                <w:b/>
                <w:bCs/>
                <w:sz w:val="18"/>
                <w:u w:val="single"/>
              </w:rPr>
              <w:t>Ranking</w:t>
            </w:r>
          </w:p>
        </w:tc>
      </w:tr>
      <w:tr w:rsidR="00F275B2" w14:paraId="26C78685"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2BB4C3EC"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4"/>
            </w:tcBorders>
            <w:shd w:val="clear" w:color="auto" w:fill="auto"/>
          </w:tcPr>
          <w:p w14:paraId="50CCFBEA" w14:textId="77777777" w:rsidR="00F275B2" w:rsidRPr="000F610F" w:rsidRDefault="00F275B2" w:rsidP="00D77A87">
            <w:pPr>
              <w:ind w:left="80"/>
            </w:pPr>
            <w:r>
              <w:rPr>
                <w:b/>
                <w:sz w:val="24"/>
                <w:szCs w:val="24"/>
                <w:u w:val="single"/>
              </w:rPr>
              <w:t xml:space="preserve">AGING </w:t>
            </w:r>
            <w:r>
              <w:rPr>
                <w:sz w:val="24"/>
                <w:szCs w:val="24"/>
                <w:u w:val="single"/>
              </w:rPr>
              <w:t>1– DFTA –</w:t>
            </w:r>
            <w:r>
              <w:rPr>
                <w:b/>
                <w:sz w:val="24"/>
                <w:szCs w:val="24"/>
                <w:u w:val="single"/>
              </w:rPr>
              <w:t xml:space="preserve"> </w:t>
            </w:r>
            <w:r>
              <w:rPr>
                <w:sz w:val="24"/>
                <w:szCs w:val="24"/>
                <w:u w:val="single"/>
              </w:rPr>
              <w:t xml:space="preserve">Senior Centers Funding: </w:t>
            </w:r>
            <w:r>
              <w:rPr>
                <w:sz w:val="24"/>
                <w:szCs w:val="24"/>
              </w:rPr>
              <w:t>Increase dedicated funding to ensure qualified staff, access to mental health services, funding for licensed social worker, technology infrastructure internally, technology support externally, increase outreach to lessen isolation and potential abuse, provide food security, and meet all service delivery funding requirements</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62E92F46" w14:textId="77777777" w:rsidR="00F275B2" w:rsidRDefault="00F275B2" w:rsidP="00D77A87">
            <w:pPr>
              <w:pStyle w:val="TableParagraph"/>
              <w:spacing w:before="82"/>
              <w:ind w:left="92"/>
              <w:jc w:val="center"/>
              <w:rPr>
                <w:rFonts w:ascii="Times New Roman" w:hAnsi="Times New Roman" w:cs="Times New Roman"/>
                <w:b/>
                <w:bCs/>
                <w:sz w:val="18"/>
                <w:u w:val="single"/>
              </w:rPr>
            </w:pPr>
            <w:r>
              <w:rPr>
                <w:rFonts w:eastAsia="Times New Roman" w:cs="Times New Roman"/>
                <w:sz w:val="24"/>
                <w:szCs w:val="24"/>
              </w:rPr>
              <w:t>15</w:t>
            </w:r>
          </w:p>
        </w:tc>
      </w:tr>
      <w:tr w:rsidR="00F275B2" w14:paraId="2AE0FE25"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4F8059FB"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0A08DED5" w14:textId="77777777" w:rsidR="00F275B2" w:rsidRPr="000F610F" w:rsidRDefault="00F275B2" w:rsidP="00D77A87">
            <w:pPr>
              <w:pStyle w:val="TableParagraph"/>
              <w:ind w:left="80" w:right="360"/>
            </w:pPr>
            <w:r>
              <w:rPr>
                <w:b/>
                <w:bCs/>
                <w:sz w:val="24"/>
                <w:u w:val="single"/>
              </w:rPr>
              <w:t xml:space="preserve">PARKS </w:t>
            </w:r>
            <w:r>
              <w:rPr>
                <w:sz w:val="24"/>
                <w:u w:val="single"/>
              </w:rPr>
              <w:t>1– DPR –</w:t>
            </w:r>
            <w:r>
              <w:rPr>
                <w:b/>
                <w:bCs/>
                <w:sz w:val="24"/>
                <w:u w:val="single"/>
              </w:rPr>
              <w:t xml:space="preserve"> </w:t>
            </w:r>
            <w:r>
              <w:rPr>
                <w:sz w:val="24"/>
                <w:u w:val="single"/>
              </w:rPr>
              <w:t>Gardeners and other personnel sufficient for</w:t>
            </w:r>
            <w:r>
              <w:rPr>
                <w:sz w:val="24"/>
              </w:rPr>
              <w:t xml:space="preserve"> </w:t>
            </w:r>
            <w:r>
              <w:rPr>
                <w:sz w:val="24"/>
                <w:u w:val="single"/>
              </w:rPr>
              <w:t xml:space="preserve">proper maintenance in CB 8 parks, </w:t>
            </w:r>
            <w:r>
              <w:rPr>
                <w:sz w:val="24"/>
              </w:rPr>
              <w:t xml:space="preserve">including lawns, landscaped areas, and </w:t>
            </w:r>
            <w:proofErr w:type="spellStart"/>
            <w:r>
              <w:rPr>
                <w:sz w:val="24"/>
              </w:rPr>
              <w:t>Greenstreets</w:t>
            </w:r>
            <w:proofErr w:type="spellEnd"/>
            <w:r>
              <w:rPr>
                <w:sz w:val="24"/>
              </w:rPr>
              <w:t>.</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11595365" w14:textId="77777777" w:rsidR="00F275B2" w:rsidRPr="00315F2C" w:rsidRDefault="00F275B2" w:rsidP="00D77A87">
            <w:pPr>
              <w:pStyle w:val="TableParagraph"/>
              <w:spacing w:before="82"/>
              <w:ind w:left="92"/>
              <w:jc w:val="center"/>
              <w:rPr>
                <w:rFonts w:ascii="Times New Roman" w:hAnsi="Times New Roman" w:cs="Times New Roman"/>
                <w:sz w:val="24"/>
                <w:szCs w:val="24"/>
              </w:rPr>
            </w:pPr>
            <w:r w:rsidRPr="00315F2C">
              <w:rPr>
                <w:rFonts w:ascii="Times New Roman" w:hAnsi="Times New Roman" w:cs="Times New Roman"/>
                <w:sz w:val="24"/>
                <w:szCs w:val="24"/>
              </w:rPr>
              <w:t>1</w:t>
            </w:r>
          </w:p>
        </w:tc>
      </w:tr>
      <w:tr w:rsidR="00F275B2" w14:paraId="40EA3BAD"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14828A9D"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6F0C7336" w14:textId="77777777" w:rsidR="00F275B2" w:rsidRPr="000F610F" w:rsidRDefault="00F275B2" w:rsidP="00D77A87">
            <w:pPr>
              <w:pStyle w:val="TableParagraph"/>
              <w:ind w:left="80" w:right="793"/>
              <w:rPr>
                <w:sz w:val="24"/>
              </w:rPr>
            </w:pPr>
            <w:r>
              <w:rPr>
                <w:b/>
                <w:bCs/>
                <w:sz w:val="24"/>
                <w:u w:val="single"/>
              </w:rPr>
              <w:t xml:space="preserve">PUBLIC SAFETY </w:t>
            </w:r>
            <w:r>
              <w:rPr>
                <w:sz w:val="24"/>
                <w:u w:val="single"/>
              </w:rPr>
              <w:t xml:space="preserve">1/ </w:t>
            </w:r>
            <w:r>
              <w:rPr>
                <w:b/>
                <w:bCs/>
                <w:sz w:val="24"/>
                <w:u w:val="single"/>
              </w:rPr>
              <w:t xml:space="preserve">TRAFF&amp;TRANS 4/ EDUCATION </w:t>
            </w:r>
            <w:r>
              <w:rPr>
                <w:sz w:val="24"/>
                <w:u w:val="single"/>
              </w:rPr>
              <w:t>4</w:t>
            </w:r>
            <w:r>
              <w:rPr>
                <w:sz w:val="24"/>
              </w:rPr>
              <w:t xml:space="preserve"> </w:t>
            </w:r>
            <w:r>
              <w:rPr>
                <w:sz w:val="24"/>
                <w:u w:val="single"/>
              </w:rPr>
              <w:t xml:space="preserve">NYPD- Increase funding for School Crossing Guards throughout CB8, </w:t>
            </w:r>
            <w:r w:rsidRPr="00825001">
              <w:rPr>
                <w:sz w:val="24"/>
              </w:rPr>
              <w:t xml:space="preserve">especially </w:t>
            </w:r>
            <w:r>
              <w:rPr>
                <w:sz w:val="24"/>
              </w:rPr>
              <w:t xml:space="preserve">needed at PS 95 and </w:t>
            </w:r>
            <w:proofErr w:type="spellStart"/>
            <w:r>
              <w:rPr>
                <w:sz w:val="24"/>
              </w:rPr>
              <w:t>Ampark</w:t>
            </w:r>
            <w:proofErr w:type="spellEnd"/>
            <w:r>
              <w:rPr>
                <w:sz w:val="24"/>
              </w:rPr>
              <w:t xml:space="preserve"> Neighborhood School located at the intersection of Sedgwick Ave &amp; Hillman Ave.</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4BACD813"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4</w:t>
            </w:r>
          </w:p>
        </w:tc>
      </w:tr>
      <w:tr w:rsidR="00F275B2" w14:paraId="3774A714"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75002F77"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2329DD58" w14:textId="77777777" w:rsidR="00F275B2" w:rsidRPr="00825001" w:rsidRDefault="00F275B2" w:rsidP="00D77A87">
            <w:pPr>
              <w:ind w:left="80"/>
              <w:rPr>
                <w:bCs/>
                <w:sz w:val="24"/>
                <w:szCs w:val="24"/>
              </w:rPr>
            </w:pPr>
            <w:r w:rsidRPr="00825001">
              <w:rPr>
                <w:b/>
                <w:sz w:val="24"/>
                <w:szCs w:val="24"/>
                <w:u w:val="single"/>
              </w:rPr>
              <w:t>L</w:t>
            </w:r>
            <w:r>
              <w:rPr>
                <w:b/>
                <w:sz w:val="24"/>
                <w:szCs w:val="24"/>
                <w:u w:val="single"/>
              </w:rPr>
              <w:t>AND USE 1-</w:t>
            </w:r>
            <w:r w:rsidRPr="00825001">
              <w:rPr>
                <w:b/>
                <w:sz w:val="24"/>
                <w:szCs w:val="24"/>
                <w:u w:val="single"/>
              </w:rPr>
              <w:t xml:space="preserve"> DOB-</w:t>
            </w:r>
            <w:r>
              <w:rPr>
                <w:bCs/>
                <w:sz w:val="24"/>
                <w:szCs w:val="24"/>
              </w:rPr>
              <w:t xml:space="preserve"> funding for a </w:t>
            </w:r>
            <w:r w:rsidRPr="00825001">
              <w:rPr>
                <w:sz w:val="24"/>
              </w:rPr>
              <w:t xml:space="preserve">program that would train Building Inspectors on the zoning resolution, particularly with </w:t>
            </w:r>
            <w:proofErr w:type="gramStart"/>
            <w:r w:rsidRPr="00825001">
              <w:rPr>
                <w:sz w:val="24"/>
              </w:rPr>
              <w:t>SNAD.</w:t>
            </w:r>
            <w:r>
              <w:rPr>
                <w:sz w:val="24"/>
              </w:rPr>
              <w:t>-</w:t>
            </w:r>
            <w:proofErr w:type="gramEnd"/>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181D4F37"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NA</w:t>
            </w:r>
          </w:p>
        </w:tc>
      </w:tr>
      <w:tr w:rsidR="00F275B2" w14:paraId="7DD71721"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113A89A7"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0DBF87EA" w14:textId="77777777" w:rsidR="00F275B2" w:rsidRDefault="00F275B2" w:rsidP="00D77A87">
            <w:pPr>
              <w:tabs>
                <w:tab w:val="left" w:pos="5310"/>
              </w:tabs>
              <w:ind w:left="80"/>
              <w:rPr>
                <w:b/>
                <w:sz w:val="24"/>
                <w:szCs w:val="24"/>
                <w:u w:val="single"/>
              </w:rPr>
            </w:pPr>
            <w:r>
              <w:rPr>
                <w:b/>
                <w:bCs/>
                <w:sz w:val="24"/>
                <w:u w:val="single"/>
              </w:rPr>
              <w:t xml:space="preserve">TRAFF&amp;TRANS </w:t>
            </w:r>
            <w:r>
              <w:rPr>
                <w:sz w:val="24"/>
                <w:u w:val="single"/>
              </w:rPr>
              <w:t>1 - DOT – Install Accessory</w:t>
            </w:r>
            <w:r>
              <w:rPr>
                <w:sz w:val="24"/>
              </w:rPr>
              <w:t xml:space="preserve"> </w:t>
            </w:r>
            <w:r>
              <w:rPr>
                <w:sz w:val="24"/>
                <w:u w:val="single"/>
              </w:rPr>
              <w:t>Pedestrian Signals</w:t>
            </w:r>
            <w:r>
              <w:rPr>
                <w:sz w:val="24"/>
              </w:rPr>
              <w:t xml:space="preserve"> (auditory/chirping signals) throughout CB8 near school crossings, senior </w:t>
            </w:r>
            <w:proofErr w:type="gramStart"/>
            <w:r>
              <w:rPr>
                <w:sz w:val="24"/>
              </w:rPr>
              <w:t>centers</w:t>
            </w:r>
            <w:proofErr w:type="gramEnd"/>
            <w:r>
              <w:rPr>
                <w:sz w:val="24"/>
              </w:rPr>
              <w:t xml:space="preserve"> and major intersections.</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07CDD0FC"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8</w:t>
            </w:r>
          </w:p>
        </w:tc>
      </w:tr>
      <w:tr w:rsidR="00F275B2" w14:paraId="53CFBED2"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3F9F470C"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5C756D27" w14:textId="77777777" w:rsidR="00F275B2" w:rsidRDefault="00F275B2" w:rsidP="00D77A87">
            <w:pPr>
              <w:tabs>
                <w:tab w:val="left" w:pos="5310"/>
              </w:tabs>
              <w:ind w:left="80"/>
              <w:rPr>
                <w:b/>
                <w:sz w:val="24"/>
                <w:szCs w:val="24"/>
                <w:u w:val="single"/>
              </w:rPr>
            </w:pPr>
            <w:r>
              <w:rPr>
                <w:rStyle w:val="WW-DefaultParagraphFont"/>
                <w:b/>
                <w:bCs/>
                <w:sz w:val="24"/>
                <w:szCs w:val="24"/>
                <w:u w:val="single"/>
              </w:rPr>
              <w:t xml:space="preserve">E&amp;S </w:t>
            </w:r>
            <w:r>
              <w:rPr>
                <w:rStyle w:val="WW-DefaultParagraphFont"/>
                <w:sz w:val="24"/>
                <w:szCs w:val="24"/>
                <w:u w:val="single"/>
              </w:rPr>
              <w:t xml:space="preserve">1- </w:t>
            </w:r>
            <w:r>
              <w:rPr>
                <w:rStyle w:val="WW-DefaultParagraphFont"/>
                <w:color w:val="000000"/>
                <w:sz w:val="24"/>
                <w:szCs w:val="24"/>
                <w:u w:val="single"/>
              </w:rPr>
              <w:t>DSNY- Compost Project:</w:t>
            </w:r>
            <w:r>
              <w:rPr>
                <w:rStyle w:val="WW-DefaultParagraphFont"/>
                <w:color w:val="000000"/>
                <w:sz w:val="24"/>
                <w:szCs w:val="24"/>
              </w:rPr>
              <w:t xml:space="preserve"> Full support for personnel and equipment required for program training, outreach, and service delivery to members of CD8.</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1FE94A2F" w14:textId="77777777" w:rsidR="00F275B2" w:rsidRDefault="00F275B2" w:rsidP="00D77A87">
            <w:pPr>
              <w:pStyle w:val="TableParagraph"/>
              <w:spacing w:before="82"/>
              <w:jc w:val="center"/>
              <w:rPr>
                <w:rFonts w:eastAsia="Times New Roman" w:cs="Times New Roman"/>
                <w:sz w:val="24"/>
                <w:szCs w:val="24"/>
              </w:rPr>
            </w:pPr>
            <w:r>
              <w:rPr>
                <w:rFonts w:eastAsia="Times New Roman" w:cs="Times New Roman"/>
                <w:sz w:val="24"/>
                <w:szCs w:val="24"/>
              </w:rPr>
              <w:t>NA</w:t>
            </w:r>
          </w:p>
        </w:tc>
      </w:tr>
      <w:tr w:rsidR="00F275B2" w14:paraId="1C62FDE3"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63D85EA5"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7EB3D068" w14:textId="77777777" w:rsidR="00F275B2" w:rsidRPr="00AC343A" w:rsidRDefault="00F275B2" w:rsidP="00D77A87">
            <w:pPr>
              <w:tabs>
                <w:tab w:val="left" w:pos="5350"/>
              </w:tabs>
              <w:ind w:left="80"/>
              <w:rPr>
                <w:sz w:val="24"/>
              </w:rPr>
            </w:pPr>
            <w:r>
              <w:rPr>
                <w:b/>
                <w:sz w:val="24"/>
                <w:szCs w:val="24"/>
                <w:u w:val="single"/>
              </w:rPr>
              <w:t xml:space="preserve">HHSS 1 </w:t>
            </w:r>
            <w:r>
              <w:rPr>
                <w:sz w:val="24"/>
                <w:u w:val="single"/>
              </w:rPr>
              <w:t>Protective Medical Supplies</w:t>
            </w:r>
            <w:r>
              <w:rPr>
                <w:sz w:val="24"/>
              </w:rPr>
              <w:t xml:space="preserve"> – Provide increase funding for protective medical supplies such as hand sanitizers, </w:t>
            </w:r>
            <w:proofErr w:type="gramStart"/>
            <w:r>
              <w:rPr>
                <w:sz w:val="24"/>
              </w:rPr>
              <w:t>gloves</w:t>
            </w:r>
            <w:proofErr w:type="gramEnd"/>
            <w:r>
              <w:rPr>
                <w:sz w:val="24"/>
              </w:rPr>
              <w:t xml:space="preserve"> and masks to combat a future outbreak of coronavirus (COVID-19) or another virus. These supplies would be distributed to the public, city agencies and essential staff to reduce the spread of a future outbreak.</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534F1845" w14:textId="77777777" w:rsidR="00F275B2" w:rsidRDefault="00F275B2" w:rsidP="00D77A87">
            <w:pPr>
              <w:pStyle w:val="TableParagraph"/>
              <w:spacing w:before="82"/>
              <w:ind w:left="92"/>
              <w:jc w:val="center"/>
              <w:rPr>
                <w:rFonts w:eastAsia="Times New Roman" w:cs="Times New Roman"/>
                <w:sz w:val="24"/>
                <w:szCs w:val="24"/>
              </w:rPr>
            </w:pPr>
          </w:p>
        </w:tc>
      </w:tr>
      <w:tr w:rsidR="00F275B2" w14:paraId="29B55B6D"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1CB2B9BF"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0F8C846B" w14:textId="77777777" w:rsidR="00F275B2" w:rsidRPr="00AC343A" w:rsidRDefault="00F275B2" w:rsidP="00D77A87">
            <w:pPr>
              <w:pStyle w:val="TableParagraph"/>
              <w:ind w:right="393"/>
            </w:pPr>
            <w:r>
              <w:rPr>
                <w:b/>
                <w:bCs/>
                <w:sz w:val="24"/>
                <w:u w:val="single"/>
              </w:rPr>
              <w:t xml:space="preserve">PUBLIC SAFETY </w:t>
            </w:r>
            <w:r>
              <w:rPr>
                <w:sz w:val="24"/>
                <w:u w:val="single"/>
              </w:rPr>
              <w:t xml:space="preserve">2/ </w:t>
            </w:r>
            <w:r w:rsidRPr="003B6B53">
              <w:rPr>
                <w:b/>
                <w:bCs/>
                <w:sz w:val="24"/>
                <w:u w:val="single"/>
              </w:rPr>
              <w:t>ECONOMIC DEVELOPMENT</w:t>
            </w:r>
            <w:r>
              <w:rPr>
                <w:sz w:val="24"/>
                <w:u w:val="single"/>
              </w:rPr>
              <w:t xml:space="preserve"> 2– NYPD - Argus Security</w:t>
            </w:r>
            <w:r>
              <w:rPr>
                <w:sz w:val="24"/>
              </w:rPr>
              <w:t xml:space="preserve"> Cameras along merchant corridors and other suggested locations provided by 50</w:t>
            </w:r>
            <w:r w:rsidRPr="0079476F">
              <w:rPr>
                <w:sz w:val="24"/>
                <w:vertAlign w:val="superscript"/>
              </w:rPr>
              <w:t>th</w:t>
            </w:r>
            <w:r>
              <w:rPr>
                <w:sz w:val="24"/>
              </w:rPr>
              <w:t xml:space="preserve"> Precinct (Specific locations to be provided) </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1CC0C0E9"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NA</w:t>
            </w:r>
          </w:p>
        </w:tc>
      </w:tr>
      <w:tr w:rsidR="00F275B2" w14:paraId="55137312"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2D812197"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4DF27226" w14:textId="77777777" w:rsidR="00F275B2" w:rsidRDefault="00F275B2" w:rsidP="00D77A87">
            <w:pPr>
              <w:pStyle w:val="TableParagraph"/>
              <w:spacing w:before="73"/>
              <w:ind w:left="80" w:right="89"/>
            </w:pPr>
            <w:r>
              <w:rPr>
                <w:b/>
                <w:bCs/>
                <w:sz w:val="24"/>
                <w:u w:val="single"/>
              </w:rPr>
              <w:t xml:space="preserve">PARKS </w:t>
            </w:r>
            <w:r>
              <w:rPr>
                <w:sz w:val="24"/>
                <w:u w:val="single"/>
              </w:rPr>
              <w:t>2– DPR - PEP personnel to alleviate chronic double-parking</w:t>
            </w:r>
            <w:r>
              <w:rPr>
                <w:sz w:val="24"/>
              </w:rPr>
              <w:t xml:space="preserve"> </w:t>
            </w:r>
            <w:r>
              <w:rPr>
                <w:sz w:val="24"/>
                <w:u w:val="single"/>
              </w:rPr>
              <w:t>on Broadway adjacent to Van Cortlandt Park Parade Grounds,</w:t>
            </w:r>
            <w:r>
              <w:rPr>
                <w:sz w:val="24"/>
              </w:rPr>
              <w:t xml:space="preserve"> especially bicycle-mounted officers, operating in </w:t>
            </w:r>
            <w:r>
              <w:rPr>
                <w:sz w:val="24"/>
              </w:rPr>
              <w:lastRenderedPageBreak/>
              <w:t>conjunction with NYPD, especially on weekends and times of high use, and to enforce regulations in other CB8 parks.</w:t>
            </w:r>
          </w:p>
          <w:p w14:paraId="691202E7" w14:textId="77777777" w:rsidR="00F275B2" w:rsidRDefault="00F275B2" w:rsidP="00D77A87">
            <w:pPr>
              <w:tabs>
                <w:tab w:val="left" w:pos="5350"/>
              </w:tabs>
              <w:ind w:left="80"/>
              <w:rPr>
                <w:b/>
                <w:sz w:val="24"/>
                <w:szCs w:val="24"/>
                <w:u w:val="single"/>
              </w:rPr>
            </w:pP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730655B8"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lastRenderedPageBreak/>
              <w:t>NA</w:t>
            </w:r>
          </w:p>
        </w:tc>
      </w:tr>
      <w:tr w:rsidR="00F275B2" w14:paraId="35CF7D12"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663263DC"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362DE576" w14:textId="77777777" w:rsidR="00F275B2" w:rsidRDefault="00F275B2" w:rsidP="00D77A87">
            <w:pPr>
              <w:tabs>
                <w:tab w:val="left" w:pos="5350"/>
              </w:tabs>
              <w:ind w:left="80"/>
              <w:rPr>
                <w:sz w:val="24"/>
              </w:rPr>
            </w:pPr>
            <w:r>
              <w:rPr>
                <w:b/>
                <w:bCs/>
                <w:sz w:val="24"/>
                <w:u w:val="single"/>
              </w:rPr>
              <w:t xml:space="preserve">HHSS </w:t>
            </w:r>
            <w:r>
              <w:rPr>
                <w:sz w:val="24"/>
                <w:u w:val="single"/>
              </w:rPr>
              <w:t>2-</w:t>
            </w:r>
            <w:r>
              <w:rPr>
                <w:sz w:val="24"/>
              </w:rPr>
              <w:t xml:space="preserve"> </w:t>
            </w:r>
            <w:r>
              <w:rPr>
                <w:sz w:val="24"/>
                <w:u w:val="single"/>
              </w:rPr>
              <w:t>NYPD</w:t>
            </w:r>
            <w:r>
              <w:rPr>
                <w:b/>
                <w:bCs/>
                <w:sz w:val="24"/>
                <w:u w:val="single"/>
              </w:rPr>
              <w:t xml:space="preserve"> -</w:t>
            </w:r>
            <w:r>
              <w:rPr>
                <w:sz w:val="24"/>
                <w:u w:val="single"/>
              </w:rPr>
              <w:t xml:space="preserve"> Domestic Violence Unit: Provide increase funding for domestic violence unit for increased staff and resources</w:t>
            </w:r>
            <w:r>
              <w:rPr>
                <w:sz w:val="24"/>
              </w:rPr>
              <w:t xml:space="preserve"> within NYPD 50th Precinct to combat domestic violence with CB8. The funding should be used to have community workshops to educate residents about the warning signs of domestic violence, lists of shelters available to victims, how to obtain protective orders and counseling services available.</w:t>
            </w:r>
          </w:p>
          <w:p w14:paraId="19C8A0FC" w14:textId="77777777" w:rsidR="00F275B2" w:rsidRDefault="00F275B2" w:rsidP="00D77A87">
            <w:pPr>
              <w:tabs>
                <w:tab w:val="left" w:pos="5350"/>
              </w:tabs>
              <w:ind w:left="80"/>
              <w:rPr>
                <w:b/>
                <w:sz w:val="24"/>
                <w:szCs w:val="24"/>
                <w:u w:val="single"/>
              </w:rPr>
            </w:pP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40D4911B" w14:textId="77777777" w:rsidR="00F275B2" w:rsidRDefault="00F275B2" w:rsidP="00D77A87">
            <w:pPr>
              <w:pStyle w:val="TableParagraph"/>
              <w:spacing w:before="82"/>
              <w:ind w:left="92"/>
              <w:jc w:val="center"/>
              <w:rPr>
                <w:rFonts w:eastAsia="Times New Roman" w:cs="Times New Roman"/>
                <w:sz w:val="24"/>
                <w:szCs w:val="24"/>
              </w:rPr>
            </w:pPr>
          </w:p>
        </w:tc>
      </w:tr>
      <w:tr w:rsidR="00F275B2" w14:paraId="559C67E5"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73FDE138"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6DB61EB2" w14:textId="77777777" w:rsidR="00F275B2" w:rsidRPr="00DB346A" w:rsidRDefault="00F275B2" w:rsidP="00D77A87">
            <w:pPr>
              <w:tabs>
                <w:tab w:val="left" w:pos="5350"/>
              </w:tabs>
              <w:ind w:left="80"/>
              <w:rPr>
                <w:rFonts w:cs="Times New Roman"/>
                <w:sz w:val="24"/>
                <w:szCs w:val="24"/>
                <w:u w:val="single"/>
              </w:rPr>
            </w:pPr>
            <w:r>
              <w:rPr>
                <w:rStyle w:val="WW-DefaultParagraphFont"/>
                <w:rFonts w:cs="Times New Roman"/>
                <w:b/>
                <w:bCs/>
                <w:sz w:val="24"/>
                <w:szCs w:val="24"/>
                <w:u w:val="single"/>
              </w:rPr>
              <w:t xml:space="preserve">E&amp;S </w:t>
            </w:r>
            <w:r>
              <w:rPr>
                <w:rStyle w:val="WW-DefaultParagraphFont"/>
                <w:rFonts w:cs="Times New Roman"/>
                <w:sz w:val="24"/>
                <w:szCs w:val="24"/>
                <w:u w:val="single"/>
              </w:rPr>
              <w:t>2</w:t>
            </w:r>
            <w:proofErr w:type="gramStart"/>
            <w:r>
              <w:rPr>
                <w:rStyle w:val="WW-DefaultParagraphFont"/>
                <w:rFonts w:cs="Times New Roman"/>
                <w:sz w:val="24"/>
                <w:szCs w:val="24"/>
                <w:u w:val="single"/>
              </w:rPr>
              <w:t xml:space="preserve">–  </w:t>
            </w:r>
            <w:r w:rsidRPr="003B6B53">
              <w:rPr>
                <w:rFonts w:eastAsia="Times New Roman"/>
                <w:color w:val="000000"/>
                <w:u w:val="single"/>
              </w:rPr>
              <w:t>DSNY</w:t>
            </w:r>
            <w:proofErr w:type="gramEnd"/>
            <w:r w:rsidRPr="003B6B53">
              <w:rPr>
                <w:rFonts w:eastAsia="Times New Roman"/>
                <w:color w:val="000000"/>
                <w:u w:val="single"/>
              </w:rPr>
              <w:t xml:space="preserve"> Litter Basket Pick Up and expansion of litter basket placement </w:t>
            </w:r>
            <w:r>
              <w:rPr>
                <w:rFonts w:eastAsia="Times New Roman"/>
                <w:color w:val="000000"/>
              </w:rPr>
              <w:t>and pick up especially in areas of</w:t>
            </w:r>
            <w:r w:rsidRPr="006E04EF">
              <w:rPr>
                <w:rFonts w:eastAsia="Times New Roman"/>
                <w:color w:val="000000"/>
              </w:rPr>
              <w:t xml:space="preserve"> illegal dumping and heavily trafficked commercial districts.</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7EC48E84" w14:textId="77777777" w:rsidR="00F275B2" w:rsidRDefault="00F275B2" w:rsidP="00D77A87">
            <w:pPr>
              <w:pStyle w:val="TableParagraph"/>
              <w:spacing w:before="82"/>
              <w:jc w:val="center"/>
              <w:rPr>
                <w:rFonts w:eastAsia="Times New Roman" w:cs="Times New Roman"/>
                <w:sz w:val="24"/>
                <w:szCs w:val="24"/>
              </w:rPr>
            </w:pPr>
          </w:p>
        </w:tc>
      </w:tr>
      <w:tr w:rsidR="00F275B2" w14:paraId="68D8F386"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6C4AA577"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06BAA7F1" w14:textId="77777777" w:rsidR="00F275B2" w:rsidRDefault="00F275B2" w:rsidP="00D77A87">
            <w:pPr>
              <w:pStyle w:val="TableParagraph"/>
              <w:spacing w:before="73"/>
              <w:ind w:left="80" w:right="393"/>
            </w:pPr>
            <w:r>
              <w:rPr>
                <w:b/>
                <w:bCs/>
                <w:sz w:val="24"/>
                <w:u w:val="single"/>
              </w:rPr>
              <w:t xml:space="preserve">TRAFF&amp;TRANS </w:t>
            </w:r>
            <w:r>
              <w:rPr>
                <w:sz w:val="24"/>
                <w:u w:val="single"/>
              </w:rPr>
              <w:t>2 - DOT - Install countdown</w:t>
            </w:r>
            <w:r>
              <w:rPr>
                <w:sz w:val="24"/>
              </w:rPr>
              <w:t xml:space="preserve"> pedestrian traffic signals throughout CB8</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41C976A2"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12</w:t>
            </w:r>
          </w:p>
        </w:tc>
      </w:tr>
      <w:tr w:rsidR="00F275B2" w14:paraId="3312C9CF"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6603513D"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28509124" w14:textId="77777777" w:rsidR="00F275B2" w:rsidRDefault="00F275B2" w:rsidP="00D77A87">
            <w:pPr>
              <w:ind w:left="80"/>
            </w:pPr>
            <w:r>
              <w:rPr>
                <w:b/>
                <w:sz w:val="24"/>
                <w:szCs w:val="24"/>
                <w:u w:val="single"/>
              </w:rPr>
              <w:t xml:space="preserve">AGING </w:t>
            </w:r>
            <w:r>
              <w:rPr>
                <w:sz w:val="24"/>
                <w:szCs w:val="24"/>
                <w:u w:val="single"/>
              </w:rPr>
              <w:t>2– DFTA –</w:t>
            </w:r>
            <w:r>
              <w:rPr>
                <w:b/>
                <w:sz w:val="24"/>
                <w:szCs w:val="24"/>
                <w:u w:val="single"/>
              </w:rPr>
              <w:t xml:space="preserve"> </w:t>
            </w:r>
            <w:r>
              <w:rPr>
                <w:sz w:val="24"/>
                <w:szCs w:val="24"/>
                <w:u w:val="single"/>
              </w:rPr>
              <w:t>Senior Center Transportation</w:t>
            </w:r>
            <w:r>
              <w:rPr>
                <w:sz w:val="24"/>
                <w:szCs w:val="24"/>
              </w:rPr>
              <w:t>: Dedicated permanent transportation service funding in Senior Center contracts. Walkability in many sections of our community is difficult: steep hills, step streets and long blocks. Regular bus service provides limited North-South routes and even fewer East-West routes. Additionally, transportation services can provide vital food access for older adults.</w:t>
            </w:r>
          </w:p>
          <w:p w14:paraId="35DCCED9" w14:textId="77777777" w:rsidR="00F275B2" w:rsidRDefault="00F275B2" w:rsidP="00D77A87">
            <w:pPr>
              <w:ind w:left="80"/>
              <w:rPr>
                <w:b/>
                <w:sz w:val="24"/>
                <w:szCs w:val="24"/>
                <w:u w:val="single"/>
              </w:rPr>
            </w:pP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72F81A38"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13</w:t>
            </w:r>
          </w:p>
        </w:tc>
      </w:tr>
      <w:tr w:rsidR="00F275B2" w14:paraId="3B05168B"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72D4E097"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6BB8EB40" w14:textId="77777777" w:rsidR="00F275B2" w:rsidRDefault="00F275B2" w:rsidP="00D77A87">
            <w:pPr>
              <w:ind w:left="80"/>
              <w:rPr>
                <w:b/>
                <w:sz w:val="24"/>
                <w:szCs w:val="24"/>
                <w:u w:val="single"/>
              </w:rPr>
            </w:pPr>
            <w:r>
              <w:rPr>
                <w:b/>
                <w:bCs/>
                <w:sz w:val="24"/>
                <w:u w:val="single"/>
              </w:rPr>
              <w:t xml:space="preserve">TRAFF&amp;TRANS </w:t>
            </w:r>
            <w:r>
              <w:rPr>
                <w:sz w:val="24"/>
                <w:u w:val="single"/>
              </w:rPr>
              <w:t>3– MTA</w:t>
            </w:r>
            <w:r>
              <w:rPr>
                <w:b/>
                <w:bCs/>
                <w:sz w:val="24"/>
                <w:u w:val="single"/>
              </w:rPr>
              <w:t xml:space="preserve"> -</w:t>
            </w:r>
            <w:r>
              <w:rPr>
                <w:sz w:val="24"/>
                <w:u w:val="single"/>
              </w:rPr>
              <w:t xml:space="preserve"> Restore full BX 20 service</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3025F3C2"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27</w:t>
            </w:r>
          </w:p>
        </w:tc>
      </w:tr>
      <w:tr w:rsidR="00F275B2" w14:paraId="2095BD22"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4D3EADC2"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789CCE74" w14:textId="77777777" w:rsidR="00F275B2" w:rsidRDefault="00F275B2" w:rsidP="00D77A87">
            <w:pPr>
              <w:ind w:left="80"/>
              <w:rPr>
                <w:b/>
                <w:sz w:val="24"/>
                <w:szCs w:val="24"/>
                <w:u w:val="single"/>
              </w:rPr>
            </w:pPr>
            <w:r>
              <w:rPr>
                <w:rStyle w:val="WW-DefaultParagraphFont"/>
                <w:rFonts w:cs="Times New Roman"/>
                <w:b/>
                <w:bCs/>
                <w:sz w:val="24"/>
                <w:szCs w:val="24"/>
                <w:u w:val="single"/>
              </w:rPr>
              <w:t xml:space="preserve">E&amp;S </w:t>
            </w:r>
            <w:r>
              <w:rPr>
                <w:rStyle w:val="WW-DefaultParagraphFont"/>
                <w:rFonts w:cs="Times New Roman"/>
                <w:sz w:val="24"/>
                <w:szCs w:val="24"/>
                <w:u w:val="single"/>
              </w:rPr>
              <w:t xml:space="preserve">3– </w:t>
            </w:r>
            <w:r>
              <w:rPr>
                <w:rStyle w:val="WW-DefaultParagraphFont"/>
                <w:color w:val="000000"/>
                <w:sz w:val="24"/>
                <w:szCs w:val="24"/>
                <w:u w:val="single"/>
              </w:rPr>
              <w:t>DSNY</w:t>
            </w:r>
            <w:r>
              <w:rPr>
                <w:rStyle w:val="WW-DefaultParagraphFont"/>
                <w:b/>
                <w:bCs/>
                <w:color w:val="000000"/>
                <w:sz w:val="24"/>
                <w:szCs w:val="24"/>
                <w:u w:val="single"/>
              </w:rPr>
              <w:t xml:space="preserve"> - </w:t>
            </w:r>
            <w:r>
              <w:rPr>
                <w:rStyle w:val="WW-DefaultParagraphFont"/>
                <w:color w:val="000000"/>
                <w:sz w:val="24"/>
                <w:szCs w:val="24"/>
                <w:u w:val="single"/>
              </w:rPr>
              <w:t>Organic Recycling Pick-Up</w:t>
            </w:r>
            <w:r>
              <w:rPr>
                <w:rStyle w:val="WW-DefaultParagraphFont"/>
                <w:color w:val="000000"/>
                <w:sz w:val="24"/>
                <w:szCs w:val="24"/>
              </w:rPr>
              <w:t>: Full support for personnel and equipment required to maintain regular pick-up of organic waste in CD8.</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32A93652"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NA</w:t>
            </w:r>
          </w:p>
        </w:tc>
      </w:tr>
      <w:tr w:rsidR="00F275B2" w14:paraId="0A6CB001"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2B8596EC"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3EFB9FD8" w14:textId="77777777" w:rsidR="00F275B2" w:rsidRPr="003B6B53" w:rsidRDefault="00F275B2" w:rsidP="00D77A87">
            <w:pPr>
              <w:pStyle w:val="TableParagraph"/>
              <w:spacing w:before="81"/>
              <w:ind w:left="80" w:right="89"/>
            </w:pPr>
            <w:r>
              <w:rPr>
                <w:b/>
                <w:bCs/>
                <w:sz w:val="24"/>
                <w:u w:val="single"/>
              </w:rPr>
              <w:t xml:space="preserve">PARKS </w:t>
            </w:r>
            <w:r>
              <w:rPr>
                <w:sz w:val="24"/>
                <w:u w:val="single"/>
              </w:rPr>
              <w:t>3– DPR – Purchase of a crew cab pickup with a lift gate</w:t>
            </w:r>
            <w:r>
              <w:rPr>
                <w:sz w:val="24"/>
              </w:rPr>
              <w:t xml:space="preserve"> to aid in maintenance in CB8 parks.</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562FFF94"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11</w:t>
            </w:r>
          </w:p>
        </w:tc>
      </w:tr>
      <w:tr w:rsidR="00F275B2" w14:paraId="61CC86CF"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06A8C4AC"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138DB7B4" w14:textId="77777777" w:rsidR="00F275B2" w:rsidRPr="003B6B53" w:rsidRDefault="00F275B2" w:rsidP="00D77A87">
            <w:pPr>
              <w:ind w:left="80"/>
            </w:pPr>
            <w:r>
              <w:rPr>
                <w:b/>
                <w:sz w:val="24"/>
                <w:szCs w:val="24"/>
                <w:u w:val="single"/>
              </w:rPr>
              <w:t xml:space="preserve">AGING </w:t>
            </w:r>
            <w:r>
              <w:rPr>
                <w:sz w:val="24"/>
                <w:szCs w:val="24"/>
                <w:u w:val="single"/>
              </w:rPr>
              <w:t xml:space="preserve">3– HPD – Affordable Housing Serving Older District Residents: </w:t>
            </w:r>
            <w:r>
              <w:rPr>
                <w:sz w:val="24"/>
                <w:szCs w:val="24"/>
              </w:rPr>
              <w:t>To reduce homelessness and allow older residents with low/moderate income to continue to age in their familiar communities, increase funding for housing subsidies for current residents to avail themselves of neighborhood preferences in new and existing affordable senior housing buildings, to prevent evictions from current units, and provide support for other programs that allow seniors to age independently and in place.</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3ECD373A"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23</w:t>
            </w:r>
          </w:p>
        </w:tc>
      </w:tr>
      <w:tr w:rsidR="00F275B2" w14:paraId="1B5B5939"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7E5C8BC3"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3F6AAC81" w14:textId="77777777" w:rsidR="00F275B2" w:rsidRPr="003B6B53" w:rsidRDefault="00F275B2" w:rsidP="00D77A87">
            <w:pPr>
              <w:spacing w:before="240" w:after="240"/>
              <w:rPr>
                <w:rFonts w:eastAsia="Times New Roman"/>
                <w:color w:val="000000"/>
              </w:rPr>
            </w:pPr>
            <w:r>
              <w:rPr>
                <w:rStyle w:val="WW-DefaultParagraphFont"/>
                <w:b/>
                <w:bCs/>
                <w:color w:val="000000"/>
                <w:sz w:val="24"/>
                <w:szCs w:val="24"/>
                <w:u w:val="single"/>
              </w:rPr>
              <w:t xml:space="preserve">E&amp;S </w:t>
            </w:r>
            <w:r>
              <w:rPr>
                <w:rStyle w:val="WW-DefaultParagraphFont"/>
                <w:color w:val="000000"/>
                <w:sz w:val="24"/>
                <w:szCs w:val="24"/>
                <w:u w:val="single"/>
              </w:rPr>
              <w:t xml:space="preserve">4– </w:t>
            </w:r>
            <w:r w:rsidRPr="006E04EF">
              <w:rPr>
                <w:rFonts w:eastAsia="Times New Roman"/>
                <w:color w:val="000000"/>
              </w:rPr>
              <w:t>DEP--</w:t>
            </w:r>
            <w:r w:rsidRPr="006E04EF">
              <w:rPr>
                <w:rFonts w:eastAsia="Times New Roman"/>
                <w:color w:val="000000"/>
                <w:u w:val="single"/>
              </w:rPr>
              <w:t>Air, Noise, and Asbestos Inspectors</w:t>
            </w:r>
            <w:r w:rsidRPr="006E04EF">
              <w:rPr>
                <w:rFonts w:eastAsia="Times New Roman"/>
                <w:color w:val="000000"/>
              </w:rPr>
              <w:t>:  Support and expanding staffing</w:t>
            </w:r>
            <w:r>
              <w:rPr>
                <w:rFonts w:eastAsia="Times New Roman"/>
                <w:color w:val="000000"/>
              </w:rPr>
              <w:t xml:space="preserve"> and training</w:t>
            </w:r>
            <w:r w:rsidRPr="006E04EF">
              <w:rPr>
                <w:rFonts w:eastAsia="Times New Roman"/>
                <w:color w:val="000000"/>
              </w:rPr>
              <w:t xml:space="preserve"> to enforce new NYC laws</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7A68A3A8"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10</w:t>
            </w:r>
          </w:p>
        </w:tc>
      </w:tr>
      <w:tr w:rsidR="00F275B2" w14:paraId="32699C84"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1A7A967B"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6BEBBE0E" w14:textId="77777777" w:rsidR="00F275B2" w:rsidRPr="003B6B53" w:rsidRDefault="00F275B2" w:rsidP="00D77A87">
            <w:pPr>
              <w:ind w:left="80"/>
            </w:pPr>
            <w:r>
              <w:rPr>
                <w:rFonts w:eastAsia="Times New Roman" w:cs="Calibri"/>
                <w:b/>
                <w:bCs/>
                <w:sz w:val="24"/>
                <w:szCs w:val="24"/>
                <w:u w:val="single"/>
                <w:lang w:val="en"/>
              </w:rPr>
              <w:t xml:space="preserve">AGING </w:t>
            </w:r>
            <w:r>
              <w:rPr>
                <w:rFonts w:eastAsia="Times New Roman" w:cs="Calibri"/>
                <w:sz w:val="24"/>
                <w:szCs w:val="24"/>
                <w:u w:val="single"/>
                <w:lang w:val="en"/>
              </w:rPr>
              <w:t>4– DFTA –</w:t>
            </w:r>
            <w:r>
              <w:rPr>
                <w:rFonts w:eastAsia="Times New Roman" w:cs="Calibri"/>
                <w:b/>
                <w:bCs/>
                <w:sz w:val="24"/>
                <w:szCs w:val="24"/>
                <w:u w:val="single"/>
                <w:lang w:val="en"/>
              </w:rPr>
              <w:t xml:space="preserve"> </w:t>
            </w:r>
            <w:r>
              <w:rPr>
                <w:rFonts w:eastAsia="Times New Roman" w:cs="Calibri"/>
                <w:bCs/>
                <w:sz w:val="24"/>
                <w:szCs w:val="24"/>
                <w:u w:val="single"/>
                <w:lang w:val="en"/>
              </w:rPr>
              <w:t xml:space="preserve">Increase to funding in Dementia Care: </w:t>
            </w:r>
            <w:r>
              <w:rPr>
                <w:rFonts w:eastAsia="Times New Roman" w:cs="Calibri"/>
                <w:sz w:val="24"/>
                <w:szCs w:val="24"/>
              </w:rPr>
              <w:t xml:space="preserve">Non-subsidized social adult day programs have closed, leaving only one non-profit social adult daycare (SADC) in Bronx CB8. Expand </w:t>
            </w:r>
            <w:r>
              <w:rPr>
                <w:rFonts w:eastAsia="Times New Roman" w:cs="Calibri"/>
                <w:sz w:val="24"/>
                <w:szCs w:val="24"/>
              </w:rPr>
              <w:lastRenderedPageBreak/>
              <w:t>tuition assistance for non-profit programs to allow more eligible seniors to afford SADC and fund outreach programs to educate family caregivers on dementia, safety issues, and caregiver support opportunities.</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4DE702F7"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lastRenderedPageBreak/>
              <w:t>5</w:t>
            </w:r>
          </w:p>
        </w:tc>
      </w:tr>
      <w:tr w:rsidR="00F275B2" w14:paraId="653C513F"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18A6452E"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3DB8A54A" w14:textId="77777777" w:rsidR="00F275B2" w:rsidRPr="003B6B53" w:rsidRDefault="00F275B2" w:rsidP="00D77A87">
            <w:pPr>
              <w:pStyle w:val="TableParagraph"/>
              <w:spacing w:before="69"/>
              <w:ind w:left="80" w:right="360"/>
            </w:pPr>
            <w:r>
              <w:rPr>
                <w:b/>
                <w:bCs/>
                <w:sz w:val="24"/>
                <w:u w:val="single"/>
              </w:rPr>
              <w:t xml:space="preserve">PARKS </w:t>
            </w:r>
            <w:r>
              <w:rPr>
                <w:sz w:val="24"/>
                <w:u w:val="single"/>
              </w:rPr>
              <w:t>4– DPR – Purchase of a Tool Cat with a plow and cutting</w:t>
            </w:r>
            <w:r>
              <w:rPr>
                <w:sz w:val="24"/>
              </w:rPr>
              <w:t xml:space="preserve"> </w:t>
            </w:r>
            <w:r>
              <w:rPr>
                <w:sz w:val="24"/>
                <w:u w:val="single"/>
              </w:rPr>
              <w:t xml:space="preserve">attachments </w:t>
            </w:r>
            <w:r>
              <w:rPr>
                <w:sz w:val="24"/>
              </w:rPr>
              <w:t>to aid in maintenance of CB8 parks.</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6FA9EED5"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NA</w:t>
            </w:r>
          </w:p>
        </w:tc>
      </w:tr>
      <w:tr w:rsidR="00F275B2" w14:paraId="6557D61A"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5605BF11"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357FDF92" w14:textId="77777777" w:rsidR="00F275B2" w:rsidRDefault="00F275B2" w:rsidP="00D77A87">
            <w:pPr>
              <w:pStyle w:val="TableParagraph"/>
              <w:spacing w:before="81"/>
              <w:ind w:left="80" w:right="89"/>
              <w:rPr>
                <w:b/>
                <w:bCs/>
                <w:sz w:val="24"/>
                <w:u w:val="single"/>
              </w:rPr>
            </w:pPr>
            <w:r>
              <w:rPr>
                <w:b/>
                <w:sz w:val="24"/>
                <w:szCs w:val="24"/>
                <w:u w:val="single"/>
              </w:rPr>
              <w:t xml:space="preserve">AGING </w:t>
            </w:r>
            <w:r>
              <w:rPr>
                <w:sz w:val="24"/>
                <w:szCs w:val="24"/>
                <w:u w:val="single"/>
              </w:rPr>
              <w:t>5– DOT</w:t>
            </w:r>
            <w:r>
              <w:rPr>
                <w:b/>
                <w:sz w:val="24"/>
                <w:szCs w:val="24"/>
                <w:u w:val="single"/>
              </w:rPr>
              <w:t xml:space="preserve"> </w:t>
            </w:r>
            <w:r>
              <w:rPr>
                <w:sz w:val="24"/>
                <w:szCs w:val="24"/>
                <w:u w:val="single"/>
              </w:rPr>
              <w:t>– Safe Crossings</w:t>
            </w:r>
            <w:r>
              <w:rPr>
                <w:sz w:val="24"/>
                <w:szCs w:val="24"/>
              </w:rPr>
              <w:t xml:space="preserve">: Increase funding to inspect and maintain pavement at </w:t>
            </w:r>
            <w:proofErr w:type="gramStart"/>
            <w:r>
              <w:rPr>
                <w:sz w:val="24"/>
                <w:szCs w:val="24"/>
              </w:rPr>
              <w:t>cross-walks</w:t>
            </w:r>
            <w:proofErr w:type="gramEnd"/>
            <w:r>
              <w:rPr>
                <w:sz w:val="24"/>
                <w:szCs w:val="24"/>
              </w:rPr>
              <w:t xml:space="preserve"> throughout the district to mitigate falls that often lead to health decline and death; refresh cross-walk lines striping to increase driver and pedestrian visibility; lengthen pedestrian walk signals and add audible crossing signals near large senior populations and shopping areas.</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05B0A934"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8</w:t>
            </w:r>
          </w:p>
        </w:tc>
      </w:tr>
      <w:tr w:rsidR="00F275B2" w14:paraId="0F1AD822"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75BD95B5"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05254109" w14:textId="77777777" w:rsidR="00F275B2" w:rsidRPr="00DB346A" w:rsidRDefault="00F275B2" w:rsidP="00D77A87">
            <w:pPr>
              <w:pStyle w:val="TableParagraph"/>
              <w:spacing w:before="81"/>
              <w:ind w:left="80" w:right="89"/>
              <w:rPr>
                <w:color w:val="000000"/>
                <w:sz w:val="24"/>
                <w:szCs w:val="24"/>
                <w:u w:val="single"/>
              </w:rPr>
            </w:pPr>
            <w:r>
              <w:rPr>
                <w:rStyle w:val="WW-DefaultParagraphFont"/>
                <w:rFonts w:cs="Times New Roman"/>
                <w:b/>
                <w:bCs/>
                <w:sz w:val="24"/>
                <w:szCs w:val="24"/>
                <w:u w:val="single"/>
              </w:rPr>
              <w:t xml:space="preserve">E&amp;S </w:t>
            </w:r>
            <w:r>
              <w:rPr>
                <w:rStyle w:val="WW-DefaultParagraphFont"/>
                <w:rFonts w:cs="Times New Roman"/>
                <w:sz w:val="24"/>
                <w:szCs w:val="24"/>
                <w:u w:val="single"/>
              </w:rPr>
              <w:t xml:space="preserve">5– </w:t>
            </w:r>
            <w:r>
              <w:rPr>
                <w:rStyle w:val="WW-DefaultParagraphFont"/>
                <w:color w:val="000000"/>
                <w:sz w:val="24"/>
                <w:szCs w:val="24"/>
                <w:u w:val="single"/>
              </w:rPr>
              <w:t>DSNY</w:t>
            </w:r>
            <w:r w:rsidRPr="006E04EF">
              <w:rPr>
                <w:rFonts w:eastAsia="Times New Roman"/>
                <w:color w:val="000000"/>
              </w:rPr>
              <w:t>--Manual</w:t>
            </w:r>
            <w:r w:rsidRPr="006E04EF">
              <w:rPr>
                <w:rFonts w:eastAsia="Times New Roman"/>
                <w:color w:val="000000"/>
                <w:u w:val="single"/>
              </w:rPr>
              <w:t xml:space="preserve"> Litter Patrol Personne</w:t>
            </w:r>
            <w:r>
              <w:rPr>
                <w:rFonts w:eastAsia="Times New Roman"/>
                <w:color w:val="000000"/>
                <w:u w:val="single"/>
              </w:rPr>
              <w:t>l (MLP)</w:t>
            </w:r>
            <w:r w:rsidRPr="006E04EF">
              <w:rPr>
                <w:rFonts w:eastAsia="Times New Roman"/>
                <w:color w:val="000000"/>
              </w:rPr>
              <w:t xml:space="preserve">:  Support funding for adequate personnel to staff Manual Litter Patrol operations to expedite cleaning in hard to access areas of CD8  </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013CA88D" w14:textId="77777777" w:rsidR="00F275B2" w:rsidRDefault="00F275B2" w:rsidP="00D77A87">
            <w:pPr>
              <w:pStyle w:val="TableParagraph"/>
              <w:spacing w:before="82"/>
              <w:ind w:left="92"/>
              <w:jc w:val="center"/>
              <w:rPr>
                <w:rFonts w:eastAsia="Times New Roman" w:cs="Times New Roman"/>
                <w:sz w:val="24"/>
                <w:szCs w:val="24"/>
              </w:rPr>
            </w:pPr>
            <w:r>
              <w:rPr>
                <w:rFonts w:eastAsia="Times New Roman" w:cs="Times New Roman"/>
                <w:sz w:val="24"/>
                <w:szCs w:val="24"/>
              </w:rPr>
              <w:t>NA</w:t>
            </w:r>
          </w:p>
        </w:tc>
      </w:tr>
      <w:tr w:rsidR="00F275B2" w14:paraId="06D3AE95"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13E23898"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68A1CC96" w14:textId="77777777" w:rsidR="00F275B2" w:rsidRPr="00DB346A" w:rsidRDefault="00F275B2" w:rsidP="00D77A87">
            <w:pPr>
              <w:pStyle w:val="TableParagraph"/>
              <w:spacing w:before="81"/>
              <w:ind w:left="80" w:right="89"/>
              <w:rPr>
                <w:rFonts w:eastAsia="Times New Roman"/>
              </w:rPr>
            </w:pPr>
            <w:r w:rsidRPr="00DB346A">
              <w:rPr>
                <w:rFonts w:eastAsia="Times New Roman"/>
                <w:b/>
                <w:bCs/>
                <w:u w:val="single"/>
              </w:rPr>
              <w:t>E&amp;S 6-</w:t>
            </w:r>
            <w:r w:rsidRPr="00DB346A">
              <w:rPr>
                <w:rFonts w:eastAsia="Times New Roman"/>
              </w:rPr>
              <w:t xml:space="preserve"> </w:t>
            </w:r>
            <w:r w:rsidRPr="00DB346A">
              <w:rPr>
                <w:rFonts w:eastAsia="Times New Roman"/>
                <w:color w:val="000000"/>
                <w:u w:val="single"/>
              </w:rPr>
              <w:t>DSNY—Snow Removal:</w:t>
            </w:r>
            <w:r>
              <w:rPr>
                <w:rFonts w:eastAsia="Times New Roman"/>
                <w:color w:val="000000"/>
              </w:rPr>
              <w:t xml:space="preserve">  Support restoration of funding for snow removal to FY 2020 level</w:t>
            </w:r>
            <w:r w:rsidRPr="00DB346A">
              <w:rPr>
                <w:rFonts w:eastAsia="Times New Roman"/>
              </w:rPr>
              <w:t xml:space="preserve"> </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223282E1" w14:textId="77777777" w:rsidR="00F275B2" w:rsidRDefault="00F275B2" w:rsidP="00D77A87">
            <w:pPr>
              <w:pStyle w:val="TableParagraph"/>
              <w:spacing w:before="82"/>
              <w:ind w:left="92"/>
              <w:jc w:val="center"/>
              <w:rPr>
                <w:rFonts w:eastAsia="Times New Roman" w:cs="Times New Roman"/>
                <w:sz w:val="24"/>
                <w:szCs w:val="24"/>
              </w:rPr>
            </w:pPr>
          </w:p>
        </w:tc>
      </w:tr>
      <w:tr w:rsidR="00F275B2" w14:paraId="018091BB"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01DD507E"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5"/>
            </w:tcBorders>
            <w:shd w:val="clear" w:color="auto" w:fill="auto"/>
          </w:tcPr>
          <w:p w14:paraId="22659464" w14:textId="77777777" w:rsidR="00F275B2" w:rsidRPr="00DB346A" w:rsidRDefault="00F275B2" w:rsidP="00D77A87">
            <w:pPr>
              <w:pStyle w:val="TableParagraph"/>
              <w:spacing w:before="81"/>
              <w:ind w:left="80" w:right="89"/>
              <w:rPr>
                <w:rFonts w:eastAsia="Times New Roman"/>
              </w:rPr>
            </w:pPr>
            <w:r w:rsidRPr="00DB346A">
              <w:rPr>
                <w:rFonts w:eastAsia="Times New Roman"/>
                <w:b/>
                <w:bCs/>
                <w:color w:val="000000"/>
                <w:u w:val="single"/>
              </w:rPr>
              <w:t>E&amp;S 7</w:t>
            </w:r>
            <w:r w:rsidRPr="00DB346A">
              <w:rPr>
                <w:rFonts w:eastAsia="Times New Roman"/>
                <w:color w:val="000000"/>
                <w:u w:val="single"/>
              </w:rPr>
              <w:t xml:space="preserve"> DEP --Jerome Park Reservoir Personnel:</w:t>
            </w:r>
            <w:r w:rsidRPr="006E04EF">
              <w:rPr>
                <w:rFonts w:eastAsia="Times New Roman"/>
                <w:color w:val="000000"/>
              </w:rPr>
              <w:t>  Support full deployment of DEP staff to protect and properly maintain DEP property in and around JPR reservoir and to supervise public access to CD8 residents.</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2DFA9706" w14:textId="77777777" w:rsidR="00F275B2" w:rsidRDefault="00F275B2" w:rsidP="00D77A87">
            <w:pPr>
              <w:pStyle w:val="TableParagraph"/>
              <w:spacing w:before="82"/>
              <w:ind w:left="92"/>
              <w:jc w:val="center"/>
              <w:rPr>
                <w:rFonts w:eastAsia="Times New Roman" w:cs="Times New Roman"/>
                <w:sz w:val="24"/>
                <w:szCs w:val="24"/>
              </w:rPr>
            </w:pPr>
          </w:p>
        </w:tc>
      </w:tr>
      <w:tr w:rsidR="00F275B2" w14:paraId="3FA15B3D" w14:textId="77777777" w:rsidTr="00D77A87">
        <w:trPr>
          <w:trHeight w:val="630"/>
        </w:trPr>
        <w:tc>
          <w:tcPr>
            <w:tcW w:w="1000" w:type="dxa"/>
            <w:tcBorders>
              <w:top w:val="single" w:sz="4" w:space="0" w:color="7F7F85"/>
              <w:left w:val="single" w:sz="4" w:space="0" w:color="7F7F85"/>
              <w:bottom w:val="single" w:sz="4" w:space="0" w:color="7F7F85"/>
            </w:tcBorders>
            <w:shd w:val="clear" w:color="auto" w:fill="auto"/>
          </w:tcPr>
          <w:p w14:paraId="3C637086" w14:textId="77777777" w:rsidR="00F275B2" w:rsidRDefault="00F275B2" w:rsidP="00D77A87">
            <w:pPr>
              <w:pStyle w:val="TableParagraph"/>
              <w:numPr>
                <w:ilvl w:val="0"/>
                <w:numId w:val="2"/>
              </w:numPr>
              <w:spacing w:before="82"/>
              <w:rPr>
                <w:rFonts w:ascii="Times New Roman" w:hAnsi="Times New Roman" w:cs="Times New Roman"/>
                <w:b/>
                <w:bCs/>
                <w:sz w:val="18"/>
                <w:u w:val="single"/>
              </w:rPr>
            </w:pPr>
          </w:p>
        </w:tc>
        <w:tc>
          <w:tcPr>
            <w:tcW w:w="7261" w:type="dxa"/>
            <w:tcBorders>
              <w:top w:val="single" w:sz="4" w:space="0" w:color="7F7F85"/>
              <w:left w:val="single" w:sz="4" w:space="0" w:color="7F7F85"/>
              <w:bottom w:val="single" w:sz="4" w:space="0" w:color="7F7F84"/>
            </w:tcBorders>
            <w:shd w:val="clear" w:color="auto" w:fill="auto"/>
          </w:tcPr>
          <w:p w14:paraId="4DE0AA5C" w14:textId="77777777" w:rsidR="00F275B2" w:rsidRPr="00DB346A" w:rsidRDefault="00F275B2" w:rsidP="00D77A87">
            <w:pPr>
              <w:pStyle w:val="TableParagraph"/>
              <w:tabs>
                <w:tab w:val="left" w:pos="2340"/>
              </w:tabs>
              <w:spacing w:before="81"/>
              <w:ind w:left="80" w:right="89"/>
              <w:rPr>
                <w:rFonts w:eastAsia="Times New Roman"/>
              </w:rPr>
            </w:pPr>
            <w:r w:rsidRPr="00DB346A">
              <w:rPr>
                <w:rFonts w:eastAsia="Times New Roman"/>
                <w:b/>
                <w:bCs/>
                <w:color w:val="000000"/>
                <w:u w:val="single"/>
              </w:rPr>
              <w:t>E&amp;S</w:t>
            </w:r>
            <w:r w:rsidRPr="00DB346A">
              <w:rPr>
                <w:rFonts w:eastAsia="Times New Roman"/>
                <w:color w:val="000000"/>
                <w:u w:val="single"/>
              </w:rPr>
              <w:t xml:space="preserve"> 8 DSNY --Community Relations:</w:t>
            </w:r>
            <w:r w:rsidRPr="006E04EF">
              <w:rPr>
                <w:rFonts w:eastAsia="Times New Roman"/>
                <w:color w:val="000000"/>
              </w:rPr>
              <w:t>  Support addition of personnel, both borough and citywide, to properly engage Community Boards and community organizations with DSNY programs and policies </w:t>
            </w:r>
          </w:p>
        </w:tc>
        <w:tc>
          <w:tcPr>
            <w:tcW w:w="909" w:type="dxa"/>
            <w:tcBorders>
              <w:top w:val="single" w:sz="4" w:space="0" w:color="7F7F85"/>
              <w:left w:val="single" w:sz="4" w:space="0" w:color="7F7F85"/>
              <w:bottom w:val="single" w:sz="4" w:space="0" w:color="7F7F85"/>
              <w:right w:val="single" w:sz="4" w:space="0" w:color="7F7F85"/>
            </w:tcBorders>
            <w:shd w:val="clear" w:color="auto" w:fill="auto"/>
          </w:tcPr>
          <w:p w14:paraId="3EF45D05" w14:textId="77777777" w:rsidR="00F275B2" w:rsidRDefault="00F275B2" w:rsidP="00D77A87">
            <w:pPr>
              <w:pStyle w:val="TableParagraph"/>
              <w:spacing w:before="82"/>
              <w:ind w:left="92"/>
              <w:jc w:val="center"/>
              <w:rPr>
                <w:rFonts w:eastAsia="Times New Roman" w:cs="Times New Roman"/>
                <w:sz w:val="24"/>
                <w:szCs w:val="24"/>
              </w:rPr>
            </w:pPr>
          </w:p>
        </w:tc>
      </w:tr>
    </w:tbl>
    <w:p w14:paraId="2C360582" w14:textId="77777777" w:rsidR="00F275B2" w:rsidRDefault="00F275B2" w:rsidP="00F275B2"/>
    <w:p w14:paraId="0413691A" w14:textId="77777777" w:rsidR="00F275B2" w:rsidRDefault="00F275B2"/>
    <w:sectPr w:rsidR="00F275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67FB" w14:textId="77777777" w:rsidR="00AF0192" w:rsidRDefault="00AF0192" w:rsidP="007C1DDC">
      <w:r>
        <w:separator/>
      </w:r>
    </w:p>
  </w:endnote>
  <w:endnote w:type="continuationSeparator" w:id="0">
    <w:p w14:paraId="171AA667" w14:textId="77777777" w:rsidR="00AF0192" w:rsidRDefault="00AF0192" w:rsidP="007C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9E92" w14:textId="77777777" w:rsidR="007C1DDC" w:rsidRDefault="007C1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C905" w14:textId="77777777" w:rsidR="007C1DDC" w:rsidRDefault="007C1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6A06" w14:textId="77777777" w:rsidR="007C1DDC" w:rsidRDefault="007C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2EB3" w14:textId="77777777" w:rsidR="00AF0192" w:rsidRDefault="00AF0192" w:rsidP="007C1DDC">
      <w:r>
        <w:separator/>
      </w:r>
    </w:p>
  </w:footnote>
  <w:footnote w:type="continuationSeparator" w:id="0">
    <w:p w14:paraId="1245D6F3" w14:textId="77777777" w:rsidR="00AF0192" w:rsidRDefault="00AF0192" w:rsidP="007C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EF9D" w14:textId="77777777" w:rsidR="007C1DDC" w:rsidRDefault="007C1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D32C" w14:textId="2BFEDA68" w:rsidR="007C1DDC" w:rsidRDefault="007C1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989B" w14:textId="77777777" w:rsidR="007C1DDC" w:rsidRDefault="007C1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79C"/>
    <w:multiLevelType w:val="hybridMultilevel"/>
    <w:tmpl w:val="8C564E16"/>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572152E6"/>
    <w:multiLevelType w:val="hybridMultilevel"/>
    <w:tmpl w:val="95FE9572"/>
    <w:lvl w:ilvl="0" w:tplc="ACB2CFE4">
      <w:start w:val="1"/>
      <w:numFmt w:val="decimal"/>
      <w:lvlText w:val="%1."/>
      <w:lvlJc w:val="left"/>
      <w:pPr>
        <w:ind w:left="630" w:hanging="360"/>
      </w:pPr>
      <w:rPr>
        <w:rFonts w:hint="default"/>
        <w:b/>
        <w:bCs/>
        <w:sz w:val="18"/>
        <w:szCs w:val="18"/>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16cid:durableId="131407057">
    <w:abstractNumId w:val="1"/>
  </w:num>
  <w:num w:numId="2" w16cid:durableId="1217818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14"/>
    <w:rsid w:val="00026219"/>
    <w:rsid w:val="00140AFF"/>
    <w:rsid w:val="002A044D"/>
    <w:rsid w:val="00331917"/>
    <w:rsid w:val="00692014"/>
    <w:rsid w:val="006E6332"/>
    <w:rsid w:val="00704BBA"/>
    <w:rsid w:val="007C1DDC"/>
    <w:rsid w:val="0092403B"/>
    <w:rsid w:val="00972943"/>
    <w:rsid w:val="00997B28"/>
    <w:rsid w:val="00A30107"/>
    <w:rsid w:val="00A47109"/>
    <w:rsid w:val="00A541C5"/>
    <w:rsid w:val="00AD0FB4"/>
    <w:rsid w:val="00AF0192"/>
    <w:rsid w:val="00C63C2B"/>
    <w:rsid w:val="00D137FB"/>
    <w:rsid w:val="00D14807"/>
    <w:rsid w:val="00DB2D71"/>
    <w:rsid w:val="00E25971"/>
    <w:rsid w:val="00E5748A"/>
    <w:rsid w:val="00F275B2"/>
    <w:rsid w:val="00F55EC8"/>
    <w:rsid w:val="00F6078E"/>
    <w:rsid w:val="00FA490A"/>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3DA8F"/>
  <w15:chartTrackingRefBased/>
  <w15:docId w15:val="{97185D54-038D-4E90-9E37-9CC14944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014"/>
    <w:pPr>
      <w:widowControl w:val="0"/>
      <w:suppressAutoHyphens/>
      <w:autoSpaceDE w:val="0"/>
      <w:spacing w:after="0" w:line="240" w:lineRule="auto"/>
    </w:pPr>
    <w:rPr>
      <w:rFonts w:ascii="Arial" w:eastAsia="Arial"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92014"/>
  </w:style>
  <w:style w:type="paragraph" w:customStyle="1" w:styleId="TableParagraph">
    <w:name w:val="Table Paragraph"/>
    <w:basedOn w:val="Normal"/>
    <w:rsid w:val="00692014"/>
    <w:pPr>
      <w:spacing w:before="85"/>
    </w:pPr>
  </w:style>
  <w:style w:type="paragraph" w:styleId="Header">
    <w:name w:val="header"/>
    <w:basedOn w:val="Normal"/>
    <w:link w:val="HeaderChar"/>
    <w:uiPriority w:val="99"/>
    <w:unhideWhenUsed/>
    <w:rsid w:val="007C1DDC"/>
    <w:pPr>
      <w:tabs>
        <w:tab w:val="center" w:pos="4680"/>
        <w:tab w:val="right" w:pos="9360"/>
      </w:tabs>
    </w:pPr>
  </w:style>
  <w:style w:type="character" w:customStyle="1" w:styleId="HeaderChar">
    <w:name w:val="Header Char"/>
    <w:basedOn w:val="DefaultParagraphFont"/>
    <w:link w:val="Header"/>
    <w:uiPriority w:val="99"/>
    <w:rsid w:val="007C1DDC"/>
    <w:rPr>
      <w:rFonts w:ascii="Arial" w:eastAsia="Arial" w:hAnsi="Arial" w:cs="Arial"/>
      <w:lang w:eastAsia="zh-CN"/>
    </w:rPr>
  </w:style>
  <w:style w:type="paragraph" w:styleId="Footer">
    <w:name w:val="footer"/>
    <w:basedOn w:val="Normal"/>
    <w:link w:val="FooterChar"/>
    <w:uiPriority w:val="99"/>
    <w:unhideWhenUsed/>
    <w:rsid w:val="007C1DDC"/>
    <w:pPr>
      <w:tabs>
        <w:tab w:val="center" w:pos="4680"/>
        <w:tab w:val="right" w:pos="9360"/>
      </w:tabs>
    </w:pPr>
  </w:style>
  <w:style w:type="character" w:customStyle="1" w:styleId="FooterChar">
    <w:name w:val="Footer Char"/>
    <w:basedOn w:val="DefaultParagraphFont"/>
    <w:link w:val="Footer"/>
    <w:uiPriority w:val="99"/>
    <w:rsid w:val="007C1DDC"/>
    <w:rPr>
      <w:rFonts w:ascii="Arial" w:eastAsia="Arial" w:hAnsi="Arial" w:cs="Arial"/>
      <w:lang w:eastAsia="zh-CN"/>
    </w:rPr>
  </w:style>
  <w:style w:type="character" w:customStyle="1" w:styleId="WW-DefaultParagraphFont">
    <w:name w:val="WW-Default Paragraph Font"/>
    <w:rsid w:val="00F2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E241A-0D79-4684-9C51-8C62C5DC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BX08@cb.nyc.gov (CB)</dc:creator>
  <cp:keywords/>
  <dc:description/>
  <cp:lastModifiedBy>BX08@cb.nyc.gov (CB)</cp:lastModifiedBy>
  <cp:revision>2</cp:revision>
  <dcterms:created xsi:type="dcterms:W3CDTF">2022-11-29T16:52:00Z</dcterms:created>
  <dcterms:modified xsi:type="dcterms:W3CDTF">2022-11-29T16:52:00Z</dcterms:modified>
</cp:coreProperties>
</file>